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3" w:rsidRPr="00184073" w:rsidRDefault="0060717F" w:rsidP="0060717F">
      <w:pPr>
        <w:shd w:val="clear" w:color="auto" w:fill="FFFFFF"/>
        <w:spacing w:before="48" w:line="226" w:lineRule="exact"/>
        <w:ind w:left="2626" w:right="1210" w:hanging="1536"/>
        <w:jc w:val="right"/>
        <w:rPr>
          <w:bCs/>
          <w:spacing w:val="-4"/>
          <w:sz w:val="16"/>
          <w:szCs w:val="16"/>
        </w:rPr>
      </w:pPr>
      <w:r w:rsidRPr="00184073">
        <w:rPr>
          <w:bCs/>
          <w:spacing w:val="-4"/>
          <w:sz w:val="16"/>
          <w:szCs w:val="16"/>
        </w:rPr>
        <w:t xml:space="preserve">           Утвержд</w:t>
      </w:r>
      <w:r w:rsidR="00184073" w:rsidRPr="00184073">
        <w:rPr>
          <w:bCs/>
          <w:spacing w:val="-4"/>
          <w:sz w:val="16"/>
          <w:szCs w:val="16"/>
        </w:rPr>
        <w:t xml:space="preserve">ено приказом </w:t>
      </w:r>
    </w:p>
    <w:p w:rsidR="00184073" w:rsidRPr="00184073" w:rsidRDefault="00184073" w:rsidP="0060717F">
      <w:pPr>
        <w:shd w:val="clear" w:color="auto" w:fill="FFFFFF"/>
        <w:spacing w:before="48" w:line="226" w:lineRule="exact"/>
        <w:ind w:left="2626" w:right="1210" w:hanging="1536"/>
        <w:jc w:val="right"/>
        <w:rPr>
          <w:bCs/>
          <w:spacing w:val="-4"/>
          <w:sz w:val="16"/>
          <w:szCs w:val="16"/>
        </w:rPr>
      </w:pPr>
      <w:r w:rsidRPr="00184073">
        <w:rPr>
          <w:bCs/>
          <w:spacing w:val="-4"/>
          <w:sz w:val="16"/>
          <w:szCs w:val="16"/>
        </w:rPr>
        <w:t xml:space="preserve">Министра культуры Республики Алтай   </w:t>
      </w:r>
    </w:p>
    <w:p w:rsidR="00184073" w:rsidRPr="00184073" w:rsidRDefault="00184073" w:rsidP="0060717F">
      <w:pPr>
        <w:shd w:val="clear" w:color="auto" w:fill="FFFFFF"/>
        <w:spacing w:before="48" w:line="226" w:lineRule="exact"/>
        <w:ind w:left="2626" w:right="1210" w:hanging="1536"/>
        <w:jc w:val="right"/>
        <w:rPr>
          <w:bCs/>
          <w:spacing w:val="-4"/>
          <w:sz w:val="16"/>
          <w:szCs w:val="16"/>
        </w:rPr>
      </w:pPr>
      <w:r w:rsidRPr="00184073">
        <w:rPr>
          <w:bCs/>
          <w:spacing w:val="-4"/>
          <w:sz w:val="16"/>
          <w:szCs w:val="16"/>
        </w:rPr>
        <w:t>от 11  января 2007г. №2</w:t>
      </w:r>
    </w:p>
    <w:p w:rsidR="0060717F" w:rsidRDefault="0060717F" w:rsidP="001F7720">
      <w:pPr>
        <w:shd w:val="clear" w:color="auto" w:fill="FFFFFF"/>
        <w:spacing w:before="48" w:line="226" w:lineRule="exact"/>
        <w:ind w:left="2626" w:right="1210" w:hanging="1536"/>
        <w:jc w:val="center"/>
        <w:rPr>
          <w:b/>
          <w:bCs/>
          <w:spacing w:val="-4"/>
        </w:rPr>
      </w:pPr>
    </w:p>
    <w:p w:rsidR="000A4591" w:rsidRDefault="000A4591" w:rsidP="000A4591">
      <w:pPr>
        <w:shd w:val="clear" w:color="auto" w:fill="FFFFFF"/>
        <w:spacing w:before="48"/>
        <w:ind w:left="2626" w:right="1210" w:hanging="1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A4591" w:rsidRDefault="000A4591" w:rsidP="000A4591">
      <w:pPr>
        <w:shd w:val="clear" w:color="auto" w:fill="FFFFFF"/>
        <w:spacing w:before="48"/>
        <w:ind w:left="2626" w:right="2" w:hanging="26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Почетной грамоте Министерства культуры Республики Алтай</w:t>
      </w:r>
    </w:p>
    <w:p w:rsidR="000A4591" w:rsidRPr="00831658" w:rsidRDefault="000A4591" w:rsidP="000A4591">
      <w:pPr>
        <w:shd w:val="clear" w:color="auto" w:fill="FFFFFF"/>
        <w:spacing w:before="48"/>
        <w:ind w:left="2626" w:right="2" w:hanging="2626"/>
        <w:jc w:val="center"/>
        <w:rPr>
          <w:sz w:val="22"/>
          <w:szCs w:val="22"/>
        </w:rPr>
      </w:pPr>
      <w:r w:rsidRPr="00831658">
        <w:rPr>
          <w:bCs/>
          <w:sz w:val="22"/>
          <w:szCs w:val="22"/>
        </w:rPr>
        <w:t>(с изменениями от 25 февраля 2010 года приказ №41/1)</w:t>
      </w:r>
    </w:p>
    <w:p w:rsidR="000A4591" w:rsidRDefault="000A4591" w:rsidP="00831658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22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Почетная грамота Министерства культуры Республики Алтай (далее - Почетная грамота) учреждена для награждения трудовых коллективов и отдельных лиц за достигнутые успехи в области культуры, искусства, народного творчества, активную творческую деятельность, весомый вклад в развитие и сохранение культурного достояния народов Республики Алтай, успешное решение экономических, социальных задач отрасли, а также за многолетний, добросовестный труд и в связи с юбиле</w:t>
      </w:r>
      <w:bookmarkStart w:id="0" w:name="_GoBack"/>
      <w:bookmarkEnd w:id="0"/>
      <w:r>
        <w:rPr>
          <w:sz w:val="28"/>
          <w:szCs w:val="28"/>
        </w:rPr>
        <w:t>йными датами.</w:t>
      </w:r>
      <w:proofErr w:type="gramEnd"/>
    </w:p>
    <w:p w:rsidR="000A4591" w:rsidRDefault="000A4591" w:rsidP="00831658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5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осуществляется по представлению коллективов, руководителей коллективов, руководителей учреждений культуры, общественных объединений, фондов и советов, а также Министра культуры и Республики Алтай (далее - Министр). Награждение может осуществляться, если кандидат за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 xml:space="preserve"> три календарных года не награждался Почетной грамотой.</w:t>
      </w:r>
    </w:p>
    <w:p w:rsidR="000A4591" w:rsidRDefault="000A4591" w:rsidP="00831658">
      <w:pPr>
        <w:numPr>
          <w:ilvl w:val="0"/>
          <w:numId w:val="4"/>
        </w:numPr>
        <w:shd w:val="clear" w:color="auto" w:fill="FFFFFF"/>
        <w:tabs>
          <w:tab w:val="left" w:pos="250"/>
        </w:tabs>
        <w:ind w:right="1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Ходатайство о награждении Почетной грамотой направляется в Министерство культуры Республики Алтай. После рассмотрения наградной комиссией Министерства культуры Республики Алтай, документы в установленном порядке предоставляются на утверждение коллегией Министерства культуры Республики Алтай.</w:t>
      </w:r>
    </w:p>
    <w:p w:rsidR="000A4591" w:rsidRDefault="000A4591" w:rsidP="00831658">
      <w:pPr>
        <w:numPr>
          <w:ilvl w:val="0"/>
          <w:numId w:val="4"/>
        </w:numPr>
        <w:shd w:val="clear" w:color="auto" w:fill="FFFFFF"/>
        <w:tabs>
          <w:tab w:val="left" w:pos="25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предложений о награждении Почетной грамотой представляются следующие материалы:</w:t>
      </w:r>
    </w:p>
    <w:p w:rsidR="000A4591" w:rsidRDefault="000A4591" w:rsidP="00831658">
      <w:pPr>
        <w:numPr>
          <w:ilvl w:val="0"/>
          <w:numId w:val="5"/>
        </w:numPr>
        <w:shd w:val="clear" w:color="auto" w:fill="FFFFFF"/>
        <w:tabs>
          <w:tab w:val="left" w:pos="259"/>
        </w:tabs>
        <w:ind w:left="5" w:firstLine="709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общего собрания коллектива;</w:t>
      </w:r>
    </w:p>
    <w:p w:rsidR="000A4591" w:rsidRDefault="000A4591" w:rsidP="00831658">
      <w:pPr>
        <w:numPr>
          <w:ilvl w:val="0"/>
          <w:numId w:val="5"/>
        </w:numPr>
        <w:shd w:val="clear" w:color="auto" w:fill="FFFFFF"/>
        <w:tabs>
          <w:tab w:val="left" w:pos="259"/>
        </w:tabs>
        <w:ind w:left="25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(характеристика) руководителя или Министра с указанием конкретных заслуг кандидата;</w:t>
      </w:r>
    </w:p>
    <w:p w:rsidR="000A4591" w:rsidRDefault="000A4591" w:rsidP="00831658">
      <w:pPr>
        <w:numPr>
          <w:ilvl w:val="0"/>
          <w:numId w:val="5"/>
        </w:numPr>
        <w:shd w:val="clear" w:color="auto" w:fill="FFFFFF"/>
        <w:tabs>
          <w:tab w:val="left" w:pos="259"/>
        </w:tabs>
        <w:ind w:left="5" w:firstLine="709"/>
        <w:rPr>
          <w:sz w:val="28"/>
          <w:szCs w:val="28"/>
        </w:rPr>
      </w:pPr>
      <w:r>
        <w:rPr>
          <w:sz w:val="28"/>
          <w:szCs w:val="28"/>
        </w:rPr>
        <w:t>ходатайство о награждении Почетной грамотой</w:t>
      </w:r>
    </w:p>
    <w:p w:rsidR="000A4591" w:rsidRDefault="000A4591" w:rsidP="00831658">
      <w:pPr>
        <w:numPr>
          <w:ilvl w:val="0"/>
          <w:numId w:val="6"/>
        </w:numPr>
        <w:shd w:val="clear" w:color="auto" w:fill="FFFFFF"/>
        <w:tabs>
          <w:tab w:val="left" w:pos="250"/>
          <w:tab w:val="left" w:pos="6269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Почетной грамотой принимается коллегией Министерства культуры Республики Алтай или в особых случаях Министром. О награждении Почетной грамотой Министр издает приказ.</w:t>
      </w:r>
    </w:p>
    <w:p w:rsidR="000A4591" w:rsidRDefault="000A4591" w:rsidP="00831658">
      <w:pPr>
        <w:numPr>
          <w:ilvl w:val="0"/>
          <w:numId w:val="6"/>
        </w:numPr>
        <w:shd w:val="clear" w:color="auto" w:fill="FFFFFF"/>
        <w:tabs>
          <w:tab w:val="left" w:pos="250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Почетной грамоте выделяется единовременное денежное поощрение (ценный подарок) в размере 1500 рублей (одна тысяча пятьсот рублей)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едприятия, учреждения, организации, возбудившей ходатайство о награждении.</w:t>
      </w:r>
    </w:p>
    <w:p w:rsidR="000E641A" w:rsidRPr="004F336E" w:rsidRDefault="000A4591" w:rsidP="00FA408F">
      <w:pPr>
        <w:numPr>
          <w:ilvl w:val="0"/>
          <w:numId w:val="6"/>
        </w:numPr>
        <w:shd w:val="clear" w:color="auto" w:fill="FFFFFF"/>
        <w:tabs>
          <w:tab w:val="left" w:pos="250"/>
        </w:tabs>
        <w:ind w:right="5" w:firstLine="709"/>
        <w:jc w:val="both"/>
        <w:rPr>
          <w:b/>
          <w:bCs/>
          <w:sz w:val="28"/>
        </w:rPr>
      </w:pPr>
      <w:r w:rsidRPr="00FA408F">
        <w:rPr>
          <w:sz w:val="28"/>
          <w:szCs w:val="28"/>
        </w:rPr>
        <w:t>Вручение Почетной грамоты производится Министром или его заместителем в торжественной обстановке.</w:t>
      </w: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P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b/>
          <w:bCs/>
          <w:sz w:val="24"/>
          <w:szCs w:val="24"/>
        </w:rPr>
      </w:pPr>
      <w:r w:rsidRPr="004F336E">
        <w:rPr>
          <w:sz w:val="24"/>
          <w:szCs w:val="24"/>
        </w:rPr>
        <w:t>Пешперова С.Н. т. 38822-26488</w:t>
      </w:r>
    </w:p>
    <w:sectPr w:rsidR="004F336E" w:rsidRPr="004F336E" w:rsidSect="00831658">
      <w:type w:val="continuous"/>
      <w:pgSz w:w="11909" w:h="16834"/>
      <w:pgMar w:top="1440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8917E"/>
    <w:lvl w:ilvl="0">
      <w:numFmt w:val="bullet"/>
      <w:lvlText w:val="*"/>
      <w:lvlJc w:val="left"/>
    </w:lvl>
  </w:abstractNum>
  <w:abstractNum w:abstractNumId="1">
    <w:nsid w:val="0AFB0392"/>
    <w:multiLevelType w:val="singleLevel"/>
    <w:tmpl w:val="6B0C047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42C36E1"/>
    <w:multiLevelType w:val="singleLevel"/>
    <w:tmpl w:val="EEB8CD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038AF"/>
    <w:rsid w:val="00033557"/>
    <w:rsid w:val="000A4591"/>
    <w:rsid w:val="000C504D"/>
    <w:rsid w:val="000E641A"/>
    <w:rsid w:val="00184073"/>
    <w:rsid w:val="001F7720"/>
    <w:rsid w:val="00367B7A"/>
    <w:rsid w:val="004464EC"/>
    <w:rsid w:val="004F336E"/>
    <w:rsid w:val="0060717F"/>
    <w:rsid w:val="00635EB6"/>
    <w:rsid w:val="00680A13"/>
    <w:rsid w:val="0072057A"/>
    <w:rsid w:val="00831658"/>
    <w:rsid w:val="00A11AE1"/>
    <w:rsid w:val="00A82F6B"/>
    <w:rsid w:val="00D038AF"/>
    <w:rsid w:val="00E87C97"/>
    <w:rsid w:val="00EF1C3F"/>
    <w:rsid w:val="00FA408F"/>
    <w:rsid w:val="00FB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Приемная_</dc:creator>
  <cp:keywords/>
  <dc:description/>
  <cp:lastModifiedBy>Пешперова</cp:lastModifiedBy>
  <cp:revision>7</cp:revision>
  <cp:lastPrinted>2015-04-16T15:19:00Z</cp:lastPrinted>
  <dcterms:created xsi:type="dcterms:W3CDTF">2014-06-22T06:40:00Z</dcterms:created>
  <dcterms:modified xsi:type="dcterms:W3CDTF">2015-11-17T06:54:00Z</dcterms:modified>
</cp:coreProperties>
</file>