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18" w:rsidRPr="00E17230" w:rsidRDefault="00195218" w:rsidP="001952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</w:t>
      </w:r>
      <w:r w:rsidRPr="00E17230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195218" w:rsidRPr="00AB64A3" w:rsidRDefault="00195218" w:rsidP="001952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17230">
        <w:rPr>
          <w:rFonts w:ascii="Times New Roman" w:hAnsi="Times New Roman"/>
          <w:b/>
          <w:sz w:val="28"/>
          <w:szCs w:val="28"/>
        </w:rPr>
        <w:t xml:space="preserve">о реализации государственной программы Республики Алтай </w:t>
      </w:r>
      <w:r>
        <w:rPr>
          <w:rFonts w:ascii="Times New Roman" w:hAnsi="Times New Roman"/>
          <w:b/>
          <w:sz w:val="28"/>
          <w:szCs w:val="28"/>
        </w:rPr>
        <w:t>«</w:t>
      </w:r>
      <w:r w:rsidRPr="00E17230">
        <w:rPr>
          <w:rFonts w:ascii="Times New Roman" w:hAnsi="Times New Roman"/>
          <w:b/>
          <w:sz w:val="28"/>
          <w:szCs w:val="28"/>
        </w:rPr>
        <w:t>Развитие культуры</w:t>
      </w:r>
      <w:r>
        <w:rPr>
          <w:rFonts w:ascii="Times New Roman" w:hAnsi="Times New Roman"/>
          <w:b/>
          <w:sz w:val="28"/>
          <w:szCs w:val="28"/>
        </w:rPr>
        <w:t>»</w:t>
      </w:r>
      <w:r w:rsidRPr="00E17230">
        <w:rPr>
          <w:rFonts w:ascii="Times New Roman" w:hAnsi="Times New Roman"/>
          <w:b/>
          <w:color w:val="000000"/>
          <w:sz w:val="28"/>
          <w:szCs w:val="28"/>
        </w:rPr>
        <w:t xml:space="preserve"> за 20</w:t>
      </w:r>
      <w:r w:rsidR="00AB64A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3785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1723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195218" w:rsidRPr="00E17230" w:rsidRDefault="00195218" w:rsidP="001952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5218" w:rsidRPr="00E17230" w:rsidRDefault="00195218" w:rsidP="00195218">
      <w:pPr>
        <w:pStyle w:val="2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723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E17230">
        <w:rPr>
          <w:rFonts w:ascii="Times New Roman" w:hAnsi="Times New Roman"/>
          <w:b/>
          <w:color w:val="000000"/>
          <w:sz w:val="28"/>
          <w:szCs w:val="28"/>
        </w:rPr>
        <w:t>. Общая информация</w:t>
      </w:r>
    </w:p>
    <w:p w:rsidR="007E7AF0" w:rsidRPr="004C2187" w:rsidRDefault="007E7AF0" w:rsidP="00975CFE">
      <w:pPr>
        <w:autoSpaceDE w:val="0"/>
        <w:autoSpaceDN w:val="0"/>
        <w:adjustRightInd w:val="0"/>
        <w:spacing w:after="0" w:line="264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E7AF0" w:rsidRPr="004C2187" w:rsidRDefault="007E7AF0" w:rsidP="00734FB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87">
        <w:rPr>
          <w:rFonts w:ascii="Times New Roman" w:hAnsi="Times New Roman"/>
          <w:sz w:val="28"/>
          <w:szCs w:val="28"/>
        </w:rPr>
        <w:t>Администратором государственной программы</w:t>
      </w:r>
      <w:r w:rsidR="004E53F8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4C2187">
        <w:rPr>
          <w:rFonts w:ascii="Times New Roman" w:hAnsi="Times New Roman"/>
          <w:sz w:val="28"/>
          <w:szCs w:val="28"/>
        </w:rPr>
        <w:t xml:space="preserve"> «Развитие культуры»</w:t>
      </w:r>
      <w:r w:rsidR="000A1940">
        <w:rPr>
          <w:rFonts w:ascii="Times New Roman" w:hAnsi="Times New Roman"/>
          <w:sz w:val="28"/>
          <w:szCs w:val="28"/>
        </w:rPr>
        <w:t xml:space="preserve"> (далее - государственная программа)</w:t>
      </w:r>
      <w:r w:rsidRPr="004C2187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Республики Алтай от </w:t>
      </w:r>
      <w:r w:rsidR="00BB041C">
        <w:rPr>
          <w:rFonts w:ascii="Times New Roman" w:hAnsi="Times New Roman"/>
          <w:sz w:val="28"/>
          <w:szCs w:val="28"/>
        </w:rPr>
        <w:t xml:space="preserve">01.10.2018 </w:t>
      </w:r>
      <w:r w:rsidRPr="004C2187">
        <w:rPr>
          <w:rFonts w:ascii="Times New Roman" w:hAnsi="Times New Roman"/>
          <w:sz w:val="28"/>
          <w:szCs w:val="28"/>
        </w:rPr>
        <w:t xml:space="preserve">№ </w:t>
      </w:r>
      <w:r w:rsidR="006C7FFD">
        <w:rPr>
          <w:rFonts w:ascii="Times New Roman" w:hAnsi="Times New Roman"/>
          <w:sz w:val="28"/>
          <w:szCs w:val="28"/>
        </w:rPr>
        <w:t>308</w:t>
      </w:r>
      <w:r w:rsidR="00734FB9">
        <w:rPr>
          <w:rFonts w:ascii="Times New Roman" w:hAnsi="Times New Roman"/>
          <w:sz w:val="28"/>
          <w:szCs w:val="28"/>
        </w:rPr>
        <w:t xml:space="preserve"> (в ред. постановлений Правительства Республики Алтай от 17.07.</w:t>
      </w:r>
      <w:r w:rsidR="00BB041C">
        <w:rPr>
          <w:rFonts w:ascii="Times New Roman" w:hAnsi="Times New Roman"/>
          <w:sz w:val="28"/>
          <w:szCs w:val="28"/>
        </w:rPr>
        <w:t xml:space="preserve">2019 №190, от 21.02.2023 </w:t>
      </w:r>
      <w:r w:rsidR="00734FB9">
        <w:rPr>
          <w:rFonts w:ascii="Times New Roman" w:hAnsi="Times New Roman"/>
          <w:sz w:val="28"/>
          <w:szCs w:val="28"/>
        </w:rPr>
        <w:t xml:space="preserve">№47), </w:t>
      </w:r>
      <w:r w:rsidRPr="004C2187">
        <w:rPr>
          <w:rFonts w:ascii="Times New Roman" w:hAnsi="Times New Roman"/>
          <w:sz w:val="28"/>
          <w:szCs w:val="28"/>
        </w:rPr>
        <w:t>является Министерство культуры Р</w:t>
      </w:r>
      <w:r w:rsidR="004E53F8">
        <w:rPr>
          <w:rFonts w:ascii="Times New Roman" w:hAnsi="Times New Roman"/>
          <w:sz w:val="28"/>
          <w:szCs w:val="28"/>
        </w:rPr>
        <w:t>еспублики Алтай, соисполнители</w:t>
      </w:r>
      <w:r w:rsidR="00FD6053">
        <w:rPr>
          <w:rFonts w:ascii="Times New Roman" w:hAnsi="Times New Roman"/>
          <w:sz w:val="28"/>
          <w:szCs w:val="28"/>
        </w:rPr>
        <w:t>:</w:t>
      </w:r>
      <w:r w:rsidR="008933CE">
        <w:rPr>
          <w:rFonts w:ascii="Times New Roman" w:hAnsi="Times New Roman"/>
          <w:sz w:val="28"/>
          <w:szCs w:val="28"/>
        </w:rPr>
        <w:t xml:space="preserve"> </w:t>
      </w:r>
      <w:r w:rsidRPr="004C2187">
        <w:rPr>
          <w:rFonts w:ascii="Times New Roman" w:hAnsi="Times New Roman"/>
          <w:sz w:val="28"/>
          <w:szCs w:val="28"/>
        </w:rPr>
        <w:t>Комитет по делам записи актов гражданского состояния и архивов Республики Алтай, Правительство Республики Алтай</w:t>
      </w:r>
      <w:r w:rsidR="006C7FFD">
        <w:rPr>
          <w:rFonts w:ascii="Times New Roman" w:hAnsi="Times New Roman"/>
          <w:sz w:val="28"/>
          <w:szCs w:val="28"/>
        </w:rPr>
        <w:t xml:space="preserve">, Инспекция по государственной </w:t>
      </w:r>
      <w:r w:rsidRPr="004C2187">
        <w:rPr>
          <w:rFonts w:ascii="Times New Roman" w:hAnsi="Times New Roman"/>
          <w:sz w:val="28"/>
          <w:szCs w:val="28"/>
        </w:rPr>
        <w:t>охране объектов культу</w:t>
      </w:r>
      <w:r w:rsidR="006C7FFD">
        <w:rPr>
          <w:rFonts w:ascii="Times New Roman" w:hAnsi="Times New Roman"/>
          <w:sz w:val="28"/>
          <w:szCs w:val="28"/>
        </w:rPr>
        <w:t>рного наследия Республики Алтай</w:t>
      </w:r>
      <w:r w:rsidR="004E53F8">
        <w:rPr>
          <w:rFonts w:ascii="Times New Roman" w:hAnsi="Times New Roman"/>
          <w:sz w:val="28"/>
          <w:szCs w:val="28"/>
        </w:rPr>
        <w:t>, Министерство регионального развития Республики Алтай.</w:t>
      </w:r>
    </w:p>
    <w:p w:rsidR="007E7AF0" w:rsidRPr="004C2187" w:rsidRDefault="007E7AF0" w:rsidP="004455BA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87">
        <w:rPr>
          <w:rFonts w:ascii="Times New Roman" w:hAnsi="Times New Roman"/>
          <w:sz w:val="28"/>
          <w:szCs w:val="28"/>
        </w:rPr>
        <w:t xml:space="preserve">Государственная программа направлена на достижение цели: </w:t>
      </w:r>
      <w:r w:rsidR="00E94FC2" w:rsidRPr="004C2187">
        <w:rPr>
          <w:rFonts w:ascii="Times New Roman" w:hAnsi="Times New Roman"/>
          <w:sz w:val="28"/>
          <w:szCs w:val="28"/>
        </w:rPr>
        <w:t>развитие культуры</w:t>
      </w:r>
      <w:r w:rsidRPr="004C2187">
        <w:rPr>
          <w:rFonts w:ascii="Times New Roman" w:hAnsi="Times New Roman"/>
          <w:sz w:val="28"/>
          <w:szCs w:val="28"/>
        </w:rPr>
        <w:t xml:space="preserve"> в Республике Алтай и сохранение историко-культурного наследия.</w:t>
      </w:r>
    </w:p>
    <w:p w:rsidR="007E7AF0" w:rsidRPr="004C2187" w:rsidRDefault="007E7AF0" w:rsidP="004455BA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87">
        <w:rPr>
          <w:rFonts w:ascii="Times New Roman" w:hAnsi="Times New Roman"/>
          <w:sz w:val="28"/>
          <w:szCs w:val="28"/>
        </w:rPr>
        <w:t xml:space="preserve">Цель государственной программы </w:t>
      </w:r>
      <w:r w:rsidR="001708A4">
        <w:rPr>
          <w:rFonts w:ascii="Times New Roman" w:hAnsi="Times New Roman"/>
          <w:sz w:val="28"/>
          <w:szCs w:val="28"/>
        </w:rPr>
        <w:t>достигается</w:t>
      </w:r>
      <w:r w:rsidRPr="004C2187">
        <w:rPr>
          <w:rFonts w:ascii="Times New Roman" w:hAnsi="Times New Roman"/>
          <w:sz w:val="28"/>
          <w:szCs w:val="28"/>
        </w:rPr>
        <w:t xml:space="preserve"> путем решения следующих задач:</w:t>
      </w:r>
    </w:p>
    <w:p w:rsidR="007E7AF0" w:rsidRPr="004C2187" w:rsidRDefault="007E7AF0" w:rsidP="004455BA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87">
        <w:rPr>
          <w:rFonts w:ascii="Times New Roman" w:hAnsi="Times New Roman"/>
          <w:sz w:val="28"/>
          <w:szCs w:val="28"/>
        </w:rPr>
        <w:t>1) повышение качества библиотечных услуг и обеспечение сохранности архивного фонда;</w:t>
      </w:r>
    </w:p>
    <w:p w:rsidR="007E7AF0" w:rsidRPr="004C2187" w:rsidRDefault="007E7AF0" w:rsidP="004455BA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87">
        <w:rPr>
          <w:rFonts w:ascii="Times New Roman" w:hAnsi="Times New Roman"/>
          <w:sz w:val="28"/>
          <w:szCs w:val="28"/>
        </w:rPr>
        <w:t>2) повышение качества, увеличение объемов и видов государственных услуг, предоставляемых учреждениями культуры и искусства;</w:t>
      </w:r>
    </w:p>
    <w:p w:rsidR="007E7AF0" w:rsidRPr="004C2187" w:rsidRDefault="007E7AF0" w:rsidP="004455BA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87">
        <w:rPr>
          <w:rFonts w:ascii="Times New Roman" w:hAnsi="Times New Roman"/>
          <w:sz w:val="28"/>
          <w:szCs w:val="28"/>
        </w:rPr>
        <w:t>3) сохранение и развитие историко-культурного наследия Республики Алтай;</w:t>
      </w:r>
    </w:p>
    <w:p w:rsidR="00D90C6E" w:rsidRDefault="00C90ECC" w:rsidP="004455B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90C6E" w:rsidRPr="004C2187">
        <w:rPr>
          <w:rFonts w:ascii="Times New Roman" w:hAnsi="Times New Roman"/>
          <w:sz w:val="28"/>
          <w:szCs w:val="28"/>
        </w:rPr>
        <w:t>с</w:t>
      </w:r>
      <w:r w:rsidR="00D90C6E" w:rsidRPr="004C2187">
        <w:rPr>
          <w:rFonts w:ascii="Times New Roman" w:eastAsia="Calibri" w:hAnsi="Times New Roman"/>
          <w:sz w:val="28"/>
          <w:szCs w:val="28"/>
          <w:lang w:eastAsia="en-US"/>
        </w:rPr>
        <w:t>оздание условий для реали</w:t>
      </w:r>
      <w:r w:rsidR="000A1940">
        <w:rPr>
          <w:rFonts w:ascii="Times New Roman" w:eastAsia="Calibri" w:hAnsi="Times New Roman"/>
          <w:sz w:val="28"/>
          <w:szCs w:val="28"/>
          <w:lang w:eastAsia="en-US"/>
        </w:rPr>
        <w:t>зации государственной программы.</w:t>
      </w:r>
    </w:p>
    <w:p w:rsidR="00FD6053" w:rsidRDefault="00FD6053" w:rsidP="004455B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 реализовывалась в 20</w:t>
      </w:r>
      <w:r w:rsidR="00CC638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635C4"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BB041C">
        <w:rPr>
          <w:rFonts w:ascii="Times New Roman" w:eastAsia="Calibri" w:hAnsi="Times New Roman"/>
          <w:sz w:val="28"/>
          <w:szCs w:val="28"/>
          <w:lang w:eastAsia="en-US"/>
        </w:rPr>
        <w:t>оду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составе следующих подпрограмм:</w:t>
      </w:r>
    </w:p>
    <w:p w:rsidR="00FD6053" w:rsidRPr="004C2187" w:rsidRDefault="00FD6053" w:rsidP="004455B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08A4">
        <w:rPr>
          <w:rFonts w:ascii="Times New Roman" w:hAnsi="Times New Roman"/>
          <w:sz w:val="28"/>
          <w:szCs w:val="28"/>
        </w:rPr>
        <w:t>«Библиотечное и архивное дело»</w:t>
      </w:r>
      <w:r w:rsidR="00653C35">
        <w:rPr>
          <w:rFonts w:ascii="Times New Roman" w:hAnsi="Times New Roman"/>
          <w:sz w:val="28"/>
          <w:szCs w:val="28"/>
        </w:rPr>
        <w:t>.</w:t>
      </w:r>
    </w:p>
    <w:p w:rsidR="00FD6053" w:rsidRPr="004C2187" w:rsidRDefault="00FD6053" w:rsidP="004455B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2187">
        <w:rPr>
          <w:rFonts w:ascii="Times New Roman" w:hAnsi="Times New Roman"/>
          <w:sz w:val="28"/>
          <w:szCs w:val="28"/>
        </w:rPr>
        <w:t>«Ку</w:t>
      </w:r>
      <w:r w:rsidR="001708A4">
        <w:rPr>
          <w:rFonts w:ascii="Times New Roman" w:hAnsi="Times New Roman"/>
          <w:sz w:val="28"/>
          <w:szCs w:val="28"/>
        </w:rPr>
        <w:t>льтурно-досуговая деятельность»</w:t>
      </w:r>
      <w:r w:rsidR="00653C35">
        <w:rPr>
          <w:rFonts w:ascii="Times New Roman" w:hAnsi="Times New Roman"/>
          <w:sz w:val="28"/>
          <w:szCs w:val="28"/>
        </w:rPr>
        <w:t>.</w:t>
      </w:r>
    </w:p>
    <w:p w:rsidR="00FD6053" w:rsidRPr="004C2187" w:rsidRDefault="00FD6053" w:rsidP="004455B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C2187">
        <w:rPr>
          <w:rFonts w:ascii="Times New Roman" w:hAnsi="Times New Roman"/>
          <w:sz w:val="28"/>
          <w:szCs w:val="28"/>
        </w:rPr>
        <w:t xml:space="preserve">«Государственная охрана, сохранение и популяризация </w:t>
      </w:r>
      <w:r w:rsidRPr="00165AD7">
        <w:rPr>
          <w:rFonts w:ascii="Times New Roman" w:hAnsi="Times New Roman"/>
          <w:sz w:val="28"/>
          <w:szCs w:val="28"/>
        </w:rPr>
        <w:t>объектов</w:t>
      </w:r>
      <w:r w:rsidR="001708A4">
        <w:rPr>
          <w:rFonts w:ascii="Times New Roman" w:hAnsi="Times New Roman"/>
          <w:sz w:val="28"/>
          <w:szCs w:val="28"/>
        </w:rPr>
        <w:t xml:space="preserve"> историко-культурного наследия»</w:t>
      </w:r>
      <w:r w:rsidR="00653C35">
        <w:rPr>
          <w:rFonts w:ascii="Times New Roman" w:hAnsi="Times New Roman"/>
          <w:sz w:val="28"/>
          <w:szCs w:val="28"/>
        </w:rPr>
        <w:t>.</w:t>
      </w:r>
    </w:p>
    <w:p w:rsidR="00FD6053" w:rsidRDefault="00FD6053" w:rsidP="004455B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C2187">
        <w:rPr>
          <w:rFonts w:ascii="Times New Roman" w:hAnsi="Times New Roman"/>
          <w:sz w:val="28"/>
          <w:szCs w:val="28"/>
        </w:rPr>
        <w:t>«Создание условий для реализации государственной пр</w:t>
      </w:r>
      <w:r w:rsidR="000A1940">
        <w:rPr>
          <w:rFonts w:ascii="Times New Roman" w:hAnsi="Times New Roman"/>
          <w:sz w:val="28"/>
          <w:szCs w:val="28"/>
        </w:rPr>
        <w:t>ограммы</w:t>
      </w:r>
      <w:r w:rsidR="001708A4">
        <w:rPr>
          <w:rFonts w:ascii="Times New Roman" w:hAnsi="Times New Roman"/>
          <w:sz w:val="28"/>
          <w:szCs w:val="28"/>
        </w:rPr>
        <w:t>»</w:t>
      </w:r>
      <w:r w:rsidRPr="004C2187">
        <w:rPr>
          <w:rFonts w:ascii="Times New Roman" w:hAnsi="Times New Roman"/>
          <w:sz w:val="28"/>
          <w:szCs w:val="28"/>
        </w:rPr>
        <w:t>.</w:t>
      </w:r>
    </w:p>
    <w:p w:rsidR="00FD6053" w:rsidRDefault="00FD6053" w:rsidP="004455B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5218">
        <w:rPr>
          <w:rFonts w:ascii="Times New Roman" w:hAnsi="Times New Roman"/>
          <w:sz w:val="28"/>
          <w:szCs w:val="28"/>
        </w:rPr>
        <w:t xml:space="preserve">В структуре </w:t>
      </w:r>
      <w:r w:rsidR="00CC638C">
        <w:rPr>
          <w:rFonts w:ascii="Times New Roman" w:hAnsi="Times New Roman"/>
          <w:sz w:val="28"/>
          <w:szCs w:val="28"/>
        </w:rPr>
        <w:t>гос</w:t>
      </w:r>
      <w:r w:rsidR="000A1940">
        <w:rPr>
          <w:rFonts w:ascii="Times New Roman" w:hAnsi="Times New Roman"/>
          <w:sz w:val="28"/>
          <w:szCs w:val="28"/>
        </w:rPr>
        <w:t xml:space="preserve">ударственной </w:t>
      </w:r>
      <w:r w:rsidR="00CC638C">
        <w:rPr>
          <w:rFonts w:ascii="Times New Roman" w:hAnsi="Times New Roman"/>
          <w:sz w:val="28"/>
          <w:szCs w:val="28"/>
        </w:rPr>
        <w:t>программы</w:t>
      </w:r>
      <w:r w:rsidRPr="00195218">
        <w:rPr>
          <w:rFonts w:ascii="Times New Roman" w:hAnsi="Times New Roman"/>
          <w:sz w:val="28"/>
          <w:szCs w:val="28"/>
        </w:rPr>
        <w:t xml:space="preserve"> предусмотрено </w:t>
      </w:r>
      <w:r w:rsidR="00296B18">
        <w:rPr>
          <w:rFonts w:ascii="Times New Roman" w:hAnsi="Times New Roman"/>
          <w:sz w:val="28"/>
          <w:szCs w:val="28"/>
        </w:rPr>
        <w:t xml:space="preserve">14 </w:t>
      </w:r>
      <w:r w:rsidRPr="00195218">
        <w:rPr>
          <w:rFonts w:ascii="Times New Roman" w:hAnsi="Times New Roman"/>
          <w:sz w:val="28"/>
          <w:szCs w:val="28"/>
        </w:rPr>
        <w:t xml:space="preserve">основных мероприятий, в том числе 3 региональных проекта. </w:t>
      </w:r>
    </w:p>
    <w:p w:rsidR="001708A4" w:rsidRPr="00C31564" w:rsidRDefault="00260A59" w:rsidP="00C31564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 реализовалась на основе плана реализации мероприятий государственной программы Республики Алтай «Развитие культуры» на 202</w:t>
      </w:r>
      <w:r w:rsidR="004635C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F1B8E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BB041C">
        <w:rPr>
          <w:rFonts w:ascii="Times New Roman" w:eastAsia="Calibri" w:hAnsi="Times New Roman"/>
          <w:sz w:val="28"/>
          <w:szCs w:val="28"/>
          <w:lang w:eastAsia="en-US"/>
        </w:rPr>
        <w:t>од</w:t>
      </w:r>
      <w:r>
        <w:rPr>
          <w:rFonts w:ascii="Times New Roman" w:eastAsia="Calibri" w:hAnsi="Times New Roman"/>
          <w:sz w:val="28"/>
          <w:szCs w:val="28"/>
          <w:lang w:eastAsia="en-US"/>
        </w:rPr>
        <w:t>, утвержденного приказом Министерства культуры Республики Алтай</w:t>
      </w:r>
      <w:r w:rsidR="00087C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53C35">
        <w:rPr>
          <w:rFonts w:ascii="Times New Roman" w:eastAsia="Calibri" w:hAnsi="Times New Roman"/>
          <w:sz w:val="28"/>
          <w:szCs w:val="28"/>
          <w:lang w:eastAsia="en-US"/>
        </w:rPr>
        <w:t>от 30.12.202</w:t>
      </w:r>
      <w:r w:rsidR="004635C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BB04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53C35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6F1B8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E09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1B8E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4635C4">
        <w:rPr>
          <w:rFonts w:ascii="Times New Roman" w:eastAsia="Calibri" w:hAnsi="Times New Roman"/>
          <w:sz w:val="28"/>
          <w:szCs w:val="28"/>
          <w:lang w:eastAsia="en-US"/>
        </w:rPr>
        <w:t>211</w:t>
      </w:r>
      <w:r w:rsidR="002D013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D0136" w:rsidRPr="00087C4F">
        <w:rPr>
          <w:rFonts w:ascii="Times New Roman" w:eastAsia="Calibri" w:hAnsi="Times New Roman"/>
          <w:sz w:val="28"/>
          <w:szCs w:val="28"/>
          <w:lang w:eastAsia="en-US"/>
        </w:rPr>
        <w:t xml:space="preserve">п </w:t>
      </w:r>
      <w:r w:rsidR="006605E6">
        <w:rPr>
          <w:rFonts w:ascii="Times New Roman" w:eastAsia="Calibri" w:hAnsi="Times New Roman"/>
          <w:sz w:val="28"/>
          <w:szCs w:val="28"/>
          <w:lang w:eastAsia="en-US"/>
        </w:rPr>
        <w:t>«Об утверждении Плана реализации мероприятий государственной программы Республики Алтай «Развитие культура» на 202</w:t>
      </w:r>
      <w:r w:rsidR="004635C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605E6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BB041C">
        <w:rPr>
          <w:rFonts w:ascii="Times New Roman" w:eastAsia="Calibri" w:hAnsi="Times New Roman"/>
          <w:sz w:val="28"/>
          <w:szCs w:val="28"/>
          <w:lang w:eastAsia="en-US"/>
        </w:rPr>
        <w:t>од</w:t>
      </w:r>
      <w:r w:rsidR="001708A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635C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95218" w:rsidRPr="00E17230" w:rsidRDefault="00195218" w:rsidP="004455BA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7230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II</w:t>
      </w:r>
      <w:r w:rsidRPr="00E17230">
        <w:rPr>
          <w:rFonts w:ascii="Times New Roman" w:hAnsi="Times New Roman"/>
          <w:b/>
          <w:color w:val="000000"/>
          <w:sz w:val="28"/>
          <w:szCs w:val="28"/>
        </w:rPr>
        <w:t xml:space="preserve">. Результаты реализации государственной программы </w:t>
      </w:r>
    </w:p>
    <w:p w:rsidR="007F2E39" w:rsidRDefault="00195218" w:rsidP="004455BA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7230">
        <w:rPr>
          <w:rFonts w:ascii="Times New Roman" w:hAnsi="Times New Roman"/>
          <w:b/>
          <w:color w:val="000000"/>
          <w:sz w:val="28"/>
          <w:szCs w:val="28"/>
        </w:rPr>
        <w:t>(подпрограмм), основных мероприятий, достигнутые за отчетный период</w:t>
      </w:r>
    </w:p>
    <w:p w:rsidR="004D782F" w:rsidRDefault="004D782F" w:rsidP="004455B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FE" w:rsidRDefault="000122FE" w:rsidP="004455B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230">
        <w:rPr>
          <w:rFonts w:ascii="Times New Roman" w:hAnsi="Times New Roman"/>
          <w:color w:val="000000"/>
          <w:sz w:val="28"/>
          <w:szCs w:val="28"/>
        </w:rPr>
        <w:t>В 20</w:t>
      </w:r>
      <w:r w:rsidR="00AB64A3">
        <w:rPr>
          <w:rFonts w:ascii="Times New Roman" w:hAnsi="Times New Roman"/>
          <w:color w:val="000000"/>
          <w:sz w:val="28"/>
          <w:szCs w:val="28"/>
        </w:rPr>
        <w:t>2</w:t>
      </w:r>
      <w:r w:rsidR="004635C4">
        <w:rPr>
          <w:rFonts w:ascii="Times New Roman" w:hAnsi="Times New Roman"/>
          <w:color w:val="000000"/>
          <w:sz w:val="28"/>
          <w:szCs w:val="28"/>
        </w:rPr>
        <w:t>2</w:t>
      </w:r>
      <w:r w:rsidRPr="00E17230">
        <w:rPr>
          <w:rFonts w:ascii="Times New Roman" w:hAnsi="Times New Roman"/>
          <w:color w:val="000000"/>
          <w:sz w:val="28"/>
          <w:szCs w:val="28"/>
        </w:rPr>
        <w:t xml:space="preserve"> году в рамках государственной программы реализовывалась культурная политика -   повышение духовно-нравственного уровня </w:t>
      </w:r>
      <w:r w:rsidR="002D0136" w:rsidRPr="00E17230">
        <w:rPr>
          <w:rFonts w:ascii="Times New Roman" w:hAnsi="Times New Roman"/>
          <w:color w:val="000000"/>
          <w:sz w:val="28"/>
          <w:szCs w:val="28"/>
        </w:rPr>
        <w:t>населения республики</w:t>
      </w:r>
      <w:r w:rsidRPr="00E172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47BC" w:rsidRPr="00E17230">
        <w:rPr>
          <w:rFonts w:ascii="Times New Roman" w:hAnsi="Times New Roman"/>
          <w:color w:val="000000"/>
          <w:sz w:val="28"/>
          <w:szCs w:val="28"/>
        </w:rPr>
        <w:t>сохранение и</w:t>
      </w:r>
      <w:r w:rsidRPr="00E17230">
        <w:rPr>
          <w:rFonts w:ascii="Times New Roman" w:hAnsi="Times New Roman"/>
          <w:color w:val="000000"/>
          <w:sz w:val="28"/>
          <w:szCs w:val="28"/>
        </w:rPr>
        <w:t xml:space="preserve"> развитие традиционных национальных культур, культурно-исторического наследия, декоративно-прикладных промыслов и </w:t>
      </w:r>
      <w:r w:rsidR="00E647BC" w:rsidRPr="00E17230">
        <w:rPr>
          <w:rFonts w:ascii="Times New Roman" w:hAnsi="Times New Roman"/>
          <w:color w:val="000000"/>
          <w:sz w:val="28"/>
          <w:szCs w:val="28"/>
        </w:rPr>
        <w:t>ремесел народов</w:t>
      </w:r>
      <w:r w:rsidRPr="00E17230">
        <w:rPr>
          <w:rFonts w:ascii="Times New Roman" w:hAnsi="Times New Roman"/>
          <w:color w:val="000000"/>
          <w:sz w:val="28"/>
          <w:szCs w:val="28"/>
        </w:rPr>
        <w:t xml:space="preserve"> Республики Алтай.</w:t>
      </w:r>
    </w:p>
    <w:p w:rsidR="00314193" w:rsidRDefault="00314193" w:rsidP="0031419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Согласно Указа Презид</w:t>
      </w:r>
      <w:r w:rsidR="00BB041C">
        <w:rPr>
          <w:rFonts w:ascii="Times New Roman" w:hAnsi="Times New Roman"/>
          <w:sz w:val="28"/>
          <w:szCs w:val="28"/>
        </w:rPr>
        <w:t>ента Российской Федерации от 30.12.2021</w:t>
      </w:r>
      <w:r>
        <w:rPr>
          <w:rFonts w:ascii="Times New Roman" w:hAnsi="Times New Roman"/>
          <w:sz w:val="28"/>
          <w:szCs w:val="28"/>
        </w:rPr>
        <w:t xml:space="preserve">г. № 745 2022 год объявлен Годом культурного наследия народов России. </w:t>
      </w:r>
    </w:p>
    <w:p w:rsidR="00314193" w:rsidRDefault="004D782F" w:rsidP="00F12AE5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крупномасштабные мероприятия и события, проводимые на территории республики были приурочены к</w:t>
      </w:r>
      <w:r w:rsidR="008447F3">
        <w:rPr>
          <w:rFonts w:ascii="Times New Roman" w:hAnsi="Times New Roman"/>
          <w:sz w:val="28"/>
          <w:szCs w:val="28"/>
        </w:rPr>
        <w:t xml:space="preserve"> Году культурного наследия народов России</w:t>
      </w:r>
      <w:r w:rsidR="00F12AE5">
        <w:rPr>
          <w:rFonts w:ascii="Times New Roman" w:hAnsi="Times New Roman"/>
          <w:sz w:val="28"/>
          <w:szCs w:val="28"/>
        </w:rPr>
        <w:t xml:space="preserve"> и </w:t>
      </w:r>
      <w:r w:rsidR="008447F3" w:rsidRPr="008447F3">
        <w:rPr>
          <w:rFonts w:ascii="Times New Roman" w:hAnsi="Times New Roman"/>
          <w:sz w:val="28"/>
          <w:szCs w:val="28"/>
        </w:rPr>
        <w:t xml:space="preserve">100 – </w:t>
      </w:r>
      <w:r w:rsidR="008447F3">
        <w:rPr>
          <w:rFonts w:ascii="Times New Roman" w:hAnsi="Times New Roman"/>
          <w:sz w:val="28"/>
          <w:szCs w:val="28"/>
        </w:rPr>
        <w:t>летию Ойротской автономной области</w:t>
      </w:r>
      <w:r w:rsidR="00F12AE5">
        <w:rPr>
          <w:rFonts w:ascii="Times New Roman" w:hAnsi="Times New Roman"/>
          <w:sz w:val="28"/>
          <w:szCs w:val="28"/>
        </w:rPr>
        <w:t>.</w:t>
      </w:r>
      <w:r w:rsidR="008447F3">
        <w:rPr>
          <w:rFonts w:ascii="Times New Roman" w:hAnsi="Times New Roman"/>
          <w:sz w:val="28"/>
          <w:szCs w:val="28"/>
        </w:rPr>
        <w:t xml:space="preserve"> </w:t>
      </w:r>
    </w:p>
    <w:p w:rsidR="003942E2" w:rsidRPr="00E647BC" w:rsidRDefault="00145329" w:rsidP="003942E2">
      <w:pPr>
        <w:spacing w:after="0" w:line="264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647BC">
        <w:rPr>
          <w:rFonts w:ascii="Times New Roman" w:hAnsi="Times New Roman"/>
          <w:sz w:val="28"/>
          <w:szCs w:val="28"/>
        </w:rPr>
        <w:t>В</w:t>
      </w:r>
      <w:r w:rsidR="00E2305A" w:rsidRPr="00E647BC">
        <w:rPr>
          <w:rFonts w:ascii="Times New Roman" w:hAnsi="Times New Roman"/>
          <w:sz w:val="28"/>
          <w:szCs w:val="28"/>
        </w:rPr>
        <w:t xml:space="preserve"> рамках </w:t>
      </w:r>
      <w:r w:rsidR="003942E2" w:rsidRPr="00E647BC">
        <w:rPr>
          <w:rFonts w:ascii="Times New Roman" w:hAnsi="Times New Roman"/>
          <w:sz w:val="28"/>
          <w:szCs w:val="28"/>
        </w:rPr>
        <w:t>государственной программы в 202</w:t>
      </w:r>
      <w:r w:rsidR="00F12AE5">
        <w:rPr>
          <w:rFonts w:ascii="Times New Roman" w:hAnsi="Times New Roman"/>
          <w:sz w:val="28"/>
          <w:szCs w:val="28"/>
        </w:rPr>
        <w:t>2 году реализовывал</w:t>
      </w:r>
      <w:r w:rsidR="00BB041C">
        <w:rPr>
          <w:rFonts w:ascii="Times New Roman" w:hAnsi="Times New Roman"/>
          <w:sz w:val="28"/>
          <w:szCs w:val="28"/>
        </w:rPr>
        <w:t>и</w:t>
      </w:r>
      <w:r w:rsidR="00F12AE5">
        <w:rPr>
          <w:rFonts w:ascii="Times New Roman" w:hAnsi="Times New Roman"/>
          <w:sz w:val="28"/>
          <w:szCs w:val="28"/>
        </w:rPr>
        <w:t xml:space="preserve">сь </w:t>
      </w:r>
      <w:r w:rsidR="002474F5">
        <w:rPr>
          <w:rFonts w:ascii="Times New Roman" w:hAnsi="Times New Roman"/>
          <w:sz w:val="28"/>
          <w:szCs w:val="28"/>
        </w:rPr>
        <w:t xml:space="preserve">все три </w:t>
      </w:r>
      <w:r w:rsidR="003942E2" w:rsidRPr="00E647BC">
        <w:rPr>
          <w:rFonts w:ascii="Times New Roman" w:hAnsi="Times New Roman"/>
          <w:sz w:val="28"/>
          <w:szCs w:val="28"/>
        </w:rPr>
        <w:t>региональных проекта национального проекта «Культура»:</w:t>
      </w:r>
      <w:r w:rsidRPr="00E647BC">
        <w:rPr>
          <w:rFonts w:ascii="Times New Roman" w:hAnsi="Times New Roman"/>
          <w:sz w:val="28"/>
          <w:szCs w:val="28"/>
        </w:rPr>
        <w:t xml:space="preserve"> «Культурная среда»</w:t>
      </w:r>
      <w:r w:rsidR="002474F5">
        <w:rPr>
          <w:rFonts w:ascii="Times New Roman" w:hAnsi="Times New Roman"/>
          <w:sz w:val="28"/>
          <w:szCs w:val="28"/>
        </w:rPr>
        <w:t>,</w:t>
      </w:r>
      <w:r w:rsidR="00F12AE5">
        <w:rPr>
          <w:rFonts w:ascii="Times New Roman" w:hAnsi="Times New Roman"/>
          <w:sz w:val="28"/>
          <w:szCs w:val="28"/>
        </w:rPr>
        <w:t xml:space="preserve"> </w:t>
      </w:r>
      <w:r w:rsidR="00E2305A" w:rsidRPr="00E647BC">
        <w:rPr>
          <w:rFonts w:ascii="Times New Roman" w:hAnsi="Times New Roman"/>
          <w:sz w:val="28"/>
          <w:szCs w:val="28"/>
        </w:rPr>
        <w:t>«Творческие люди»</w:t>
      </w:r>
      <w:r w:rsidR="002474F5">
        <w:rPr>
          <w:rFonts w:ascii="Times New Roman" w:hAnsi="Times New Roman"/>
          <w:sz w:val="28"/>
          <w:szCs w:val="28"/>
        </w:rPr>
        <w:t xml:space="preserve"> и «Цифровая культура».</w:t>
      </w:r>
    </w:p>
    <w:p w:rsidR="000E5FC6" w:rsidRPr="0046172F" w:rsidRDefault="000E5FC6" w:rsidP="002474F5">
      <w:pPr>
        <w:spacing w:after="0" w:line="264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647BC">
        <w:rPr>
          <w:rFonts w:ascii="Times New Roman" w:hAnsi="Times New Roman"/>
          <w:sz w:val="28"/>
          <w:szCs w:val="28"/>
        </w:rPr>
        <w:t>На реализацию проектов в 202</w:t>
      </w:r>
      <w:r>
        <w:rPr>
          <w:rFonts w:ascii="Times New Roman" w:hAnsi="Times New Roman"/>
          <w:sz w:val="28"/>
          <w:szCs w:val="28"/>
        </w:rPr>
        <w:t>2</w:t>
      </w:r>
      <w:r w:rsidRPr="00E647B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E647BC">
        <w:rPr>
          <w:rFonts w:ascii="Times New Roman" w:hAnsi="Times New Roman"/>
          <w:sz w:val="28"/>
          <w:szCs w:val="28"/>
        </w:rPr>
        <w:t xml:space="preserve"> предусмотрено </w:t>
      </w:r>
      <w:r>
        <w:rPr>
          <w:rFonts w:ascii="Times New Roman" w:hAnsi="Times New Roman"/>
          <w:sz w:val="28"/>
          <w:szCs w:val="28"/>
        </w:rPr>
        <w:t>96 816,6</w:t>
      </w:r>
      <w:r w:rsidRPr="00E647BC">
        <w:rPr>
          <w:rFonts w:ascii="Times New Roman" w:hAnsi="Times New Roman"/>
          <w:sz w:val="28"/>
          <w:szCs w:val="28"/>
        </w:rPr>
        <w:t xml:space="preserve"> тыс.руб. в том числе из федерального бюджета </w:t>
      </w:r>
      <w:r>
        <w:rPr>
          <w:rFonts w:ascii="Times New Roman" w:hAnsi="Times New Roman"/>
          <w:sz w:val="28"/>
          <w:szCs w:val="28"/>
        </w:rPr>
        <w:t>85 875,6</w:t>
      </w:r>
      <w:r w:rsidRPr="00E647BC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РБ – 8</w:t>
      </w:r>
      <w:r w:rsidR="00B0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492,95 тыс.руб. </w:t>
      </w:r>
      <w:r w:rsidRPr="00E647BC">
        <w:rPr>
          <w:rFonts w:ascii="Times New Roman" w:hAnsi="Times New Roman"/>
          <w:sz w:val="28"/>
          <w:szCs w:val="28"/>
        </w:rPr>
        <w:t xml:space="preserve"> Объём фактического освоения составил</w:t>
      </w:r>
      <w:r>
        <w:rPr>
          <w:rFonts w:ascii="Times New Roman" w:hAnsi="Times New Roman"/>
          <w:sz w:val="28"/>
          <w:szCs w:val="28"/>
        </w:rPr>
        <w:t xml:space="preserve"> - 88 479,98</w:t>
      </w:r>
      <w:r w:rsidRPr="00E647BC">
        <w:rPr>
          <w:rFonts w:ascii="Times New Roman" w:hAnsi="Times New Roman"/>
          <w:sz w:val="28"/>
          <w:szCs w:val="28"/>
        </w:rPr>
        <w:t xml:space="preserve"> тыс.руб</w:t>
      </w:r>
      <w:r w:rsidRPr="00782707">
        <w:rPr>
          <w:rFonts w:ascii="Times New Roman" w:hAnsi="Times New Roman"/>
          <w:sz w:val="28"/>
          <w:szCs w:val="28"/>
        </w:rPr>
        <w:t xml:space="preserve">. или </w:t>
      </w:r>
      <w:r>
        <w:rPr>
          <w:rFonts w:ascii="Times New Roman" w:hAnsi="Times New Roman"/>
          <w:sz w:val="28"/>
          <w:szCs w:val="28"/>
        </w:rPr>
        <w:t>91,4 %.</w:t>
      </w:r>
    </w:p>
    <w:p w:rsidR="008B62AC" w:rsidRPr="00ED0D15" w:rsidRDefault="008B62AC" w:rsidP="004455B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D15">
        <w:rPr>
          <w:rFonts w:ascii="Times New Roman" w:hAnsi="Times New Roman"/>
          <w:b/>
          <w:sz w:val="28"/>
          <w:szCs w:val="28"/>
        </w:rPr>
        <w:t>Реализация мероприятий государственной программы позволила достичь следующих целевых показателей</w:t>
      </w:r>
      <w:r w:rsidR="00EE6A95">
        <w:rPr>
          <w:rFonts w:ascii="Times New Roman" w:hAnsi="Times New Roman"/>
          <w:b/>
          <w:sz w:val="28"/>
          <w:szCs w:val="28"/>
        </w:rPr>
        <w:t xml:space="preserve"> государственной программы</w:t>
      </w:r>
      <w:r w:rsidRPr="00ED0D15">
        <w:rPr>
          <w:rFonts w:ascii="Times New Roman" w:hAnsi="Times New Roman"/>
          <w:b/>
          <w:sz w:val="28"/>
          <w:szCs w:val="28"/>
        </w:rPr>
        <w:t>:</w:t>
      </w:r>
    </w:p>
    <w:p w:rsidR="008B62AC" w:rsidRPr="00C9359F" w:rsidRDefault="00CD1391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03A53">
        <w:rPr>
          <w:rFonts w:ascii="Times New Roman" w:hAnsi="Times New Roman"/>
          <w:sz w:val="28"/>
          <w:szCs w:val="28"/>
        </w:rPr>
        <w:t>у</w:t>
      </w:r>
      <w:r w:rsidR="008B62AC" w:rsidRPr="00ED0D15">
        <w:rPr>
          <w:rFonts w:ascii="Times New Roman" w:hAnsi="Times New Roman"/>
          <w:sz w:val="28"/>
          <w:szCs w:val="28"/>
        </w:rPr>
        <w:t>довлетворенность населения качеством предоставляемых услуг в сфере куль</w:t>
      </w:r>
      <w:r>
        <w:rPr>
          <w:rFonts w:ascii="Times New Roman" w:hAnsi="Times New Roman"/>
          <w:sz w:val="28"/>
          <w:szCs w:val="28"/>
        </w:rPr>
        <w:t>туры (культурного обслуживания)</w:t>
      </w:r>
      <w:r w:rsidR="008B62AC" w:rsidRPr="00ED0D15">
        <w:rPr>
          <w:rFonts w:ascii="Times New Roman" w:hAnsi="Times New Roman"/>
          <w:sz w:val="28"/>
          <w:szCs w:val="28"/>
        </w:rPr>
        <w:t xml:space="preserve"> </w:t>
      </w:r>
      <w:r w:rsidR="008B62AC" w:rsidRPr="00C9359F">
        <w:rPr>
          <w:rFonts w:ascii="Times New Roman" w:hAnsi="Times New Roman"/>
          <w:sz w:val="28"/>
          <w:szCs w:val="28"/>
        </w:rPr>
        <w:t>составил</w:t>
      </w:r>
      <w:r w:rsidR="00316EC6">
        <w:rPr>
          <w:rFonts w:ascii="Times New Roman" w:hAnsi="Times New Roman"/>
          <w:sz w:val="28"/>
          <w:szCs w:val="28"/>
        </w:rPr>
        <w:t>о</w:t>
      </w:r>
      <w:r w:rsidR="00BE091C" w:rsidRPr="00C9359F">
        <w:rPr>
          <w:rFonts w:ascii="Times New Roman" w:hAnsi="Times New Roman"/>
          <w:sz w:val="28"/>
          <w:szCs w:val="28"/>
        </w:rPr>
        <w:t xml:space="preserve"> </w:t>
      </w:r>
      <w:r w:rsidR="0003310A" w:rsidRPr="00C9359F">
        <w:rPr>
          <w:rFonts w:ascii="Times New Roman" w:hAnsi="Times New Roman"/>
          <w:sz w:val="28"/>
          <w:szCs w:val="28"/>
        </w:rPr>
        <w:t>91,6</w:t>
      </w:r>
      <w:r w:rsidR="00271BCA" w:rsidRPr="00C9359F">
        <w:rPr>
          <w:rFonts w:ascii="Times New Roman" w:hAnsi="Times New Roman"/>
          <w:sz w:val="28"/>
          <w:szCs w:val="28"/>
        </w:rPr>
        <w:t xml:space="preserve"> </w:t>
      </w:r>
      <w:r w:rsidR="008B62AC" w:rsidRPr="00C9359F">
        <w:rPr>
          <w:rFonts w:ascii="Times New Roman" w:hAnsi="Times New Roman"/>
          <w:sz w:val="28"/>
          <w:szCs w:val="28"/>
        </w:rPr>
        <w:t>%</w:t>
      </w:r>
      <w:r w:rsidR="00EE6A95" w:rsidRPr="00C9359F">
        <w:rPr>
          <w:rFonts w:ascii="Times New Roman" w:hAnsi="Times New Roman"/>
          <w:sz w:val="28"/>
          <w:szCs w:val="28"/>
        </w:rPr>
        <w:t>,</w:t>
      </w:r>
      <w:r w:rsidR="008B62AC" w:rsidRPr="00C9359F">
        <w:rPr>
          <w:rFonts w:ascii="Times New Roman" w:hAnsi="Times New Roman"/>
          <w:sz w:val="28"/>
          <w:szCs w:val="28"/>
        </w:rPr>
        <w:t xml:space="preserve"> что </w:t>
      </w:r>
      <w:r w:rsidR="00003A53" w:rsidRPr="00C9359F">
        <w:rPr>
          <w:rFonts w:ascii="Times New Roman" w:hAnsi="Times New Roman"/>
          <w:sz w:val="28"/>
          <w:szCs w:val="28"/>
        </w:rPr>
        <w:t xml:space="preserve">на </w:t>
      </w:r>
      <w:r w:rsidR="0003310A" w:rsidRPr="00C9359F">
        <w:rPr>
          <w:rFonts w:ascii="Times New Roman" w:hAnsi="Times New Roman"/>
          <w:sz w:val="28"/>
          <w:szCs w:val="28"/>
        </w:rPr>
        <w:t>4,</w:t>
      </w:r>
      <w:r w:rsidR="00271BCA" w:rsidRPr="00C9359F">
        <w:rPr>
          <w:rFonts w:ascii="Times New Roman" w:hAnsi="Times New Roman"/>
          <w:sz w:val="28"/>
          <w:szCs w:val="28"/>
        </w:rPr>
        <w:t xml:space="preserve">3 </w:t>
      </w:r>
      <w:r w:rsidR="00F1669D" w:rsidRPr="00C9359F">
        <w:rPr>
          <w:rFonts w:ascii="Times New Roman" w:hAnsi="Times New Roman"/>
          <w:sz w:val="28"/>
          <w:szCs w:val="28"/>
        </w:rPr>
        <w:t>процентных пункта (далее – п.п.)</w:t>
      </w:r>
      <w:r w:rsidR="008933CE" w:rsidRPr="00C9359F">
        <w:rPr>
          <w:rFonts w:ascii="Times New Roman" w:hAnsi="Times New Roman"/>
          <w:sz w:val="28"/>
          <w:szCs w:val="28"/>
        </w:rPr>
        <w:t xml:space="preserve"> </w:t>
      </w:r>
      <w:r w:rsidR="00133A33" w:rsidRPr="00C9359F">
        <w:rPr>
          <w:rFonts w:ascii="Times New Roman" w:hAnsi="Times New Roman"/>
          <w:sz w:val="28"/>
          <w:szCs w:val="28"/>
        </w:rPr>
        <w:t>больше</w:t>
      </w:r>
      <w:r w:rsidR="00003A53" w:rsidRPr="00C9359F">
        <w:rPr>
          <w:rFonts w:ascii="Times New Roman" w:hAnsi="Times New Roman"/>
          <w:sz w:val="28"/>
          <w:szCs w:val="28"/>
        </w:rPr>
        <w:t xml:space="preserve"> установленного</w:t>
      </w:r>
      <w:r w:rsidR="008933CE" w:rsidRPr="00C9359F">
        <w:rPr>
          <w:rFonts w:ascii="Times New Roman" w:hAnsi="Times New Roman"/>
          <w:sz w:val="28"/>
          <w:szCs w:val="28"/>
        </w:rPr>
        <w:t xml:space="preserve"> </w:t>
      </w:r>
      <w:r w:rsidR="00EE6A95" w:rsidRPr="00C9359F">
        <w:rPr>
          <w:rFonts w:ascii="Times New Roman" w:hAnsi="Times New Roman"/>
          <w:sz w:val="28"/>
          <w:szCs w:val="28"/>
        </w:rPr>
        <w:t xml:space="preserve">планового </w:t>
      </w:r>
      <w:r w:rsidR="005216A5" w:rsidRPr="00C9359F">
        <w:rPr>
          <w:rFonts w:ascii="Times New Roman" w:hAnsi="Times New Roman"/>
          <w:sz w:val="28"/>
          <w:szCs w:val="28"/>
        </w:rPr>
        <w:t xml:space="preserve">значения </w:t>
      </w:r>
      <w:r w:rsidR="008B62AC" w:rsidRPr="00C9359F">
        <w:rPr>
          <w:rFonts w:ascii="Times New Roman" w:hAnsi="Times New Roman"/>
          <w:sz w:val="28"/>
          <w:szCs w:val="28"/>
        </w:rPr>
        <w:t>87,</w:t>
      </w:r>
      <w:r w:rsidR="00271BCA" w:rsidRPr="00C9359F">
        <w:rPr>
          <w:rFonts w:ascii="Times New Roman" w:hAnsi="Times New Roman"/>
          <w:sz w:val="28"/>
          <w:szCs w:val="28"/>
        </w:rPr>
        <w:t>3</w:t>
      </w:r>
      <w:r w:rsidR="005216A5" w:rsidRPr="00C9359F">
        <w:rPr>
          <w:rFonts w:ascii="Times New Roman" w:hAnsi="Times New Roman"/>
          <w:sz w:val="28"/>
          <w:szCs w:val="28"/>
        </w:rPr>
        <w:t xml:space="preserve"> %</w:t>
      </w:r>
      <w:r w:rsidR="00BE091C" w:rsidRPr="00C9359F">
        <w:rPr>
          <w:rFonts w:ascii="Times New Roman" w:hAnsi="Times New Roman"/>
          <w:sz w:val="28"/>
          <w:szCs w:val="28"/>
        </w:rPr>
        <w:t xml:space="preserve"> </w:t>
      </w:r>
      <w:r w:rsidR="00003A53" w:rsidRPr="00C9359F">
        <w:rPr>
          <w:rFonts w:ascii="Times New Roman" w:hAnsi="Times New Roman"/>
          <w:sz w:val="28"/>
          <w:szCs w:val="28"/>
        </w:rPr>
        <w:t xml:space="preserve">и </w:t>
      </w:r>
      <w:r w:rsidR="00316EC6">
        <w:rPr>
          <w:rFonts w:ascii="Times New Roman" w:hAnsi="Times New Roman"/>
          <w:sz w:val="28"/>
          <w:szCs w:val="28"/>
        </w:rPr>
        <w:t>соответствует уровню</w:t>
      </w:r>
      <w:r w:rsidR="00C9359F" w:rsidRPr="00C9359F">
        <w:rPr>
          <w:rFonts w:ascii="Times New Roman" w:hAnsi="Times New Roman"/>
          <w:sz w:val="28"/>
          <w:szCs w:val="28"/>
        </w:rPr>
        <w:t xml:space="preserve"> </w:t>
      </w:r>
      <w:r w:rsidR="00003A53" w:rsidRPr="00C9359F">
        <w:rPr>
          <w:rFonts w:ascii="Times New Roman" w:hAnsi="Times New Roman"/>
          <w:sz w:val="28"/>
          <w:szCs w:val="28"/>
        </w:rPr>
        <w:t>предшествующего года (</w:t>
      </w:r>
      <w:r w:rsidR="00C9359F" w:rsidRPr="00C9359F">
        <w:rPr>
          <w:rFonts w:ascii="Times New Roman" w:hAnsi="Times New Roman"/>
          <w:sz w:val="28"/>
          <w:szCs w:val="28"/>
        </w:rPr>
        <w:t>91,6</w:t>
      </w:r>
      <w:r w:rsidR="008B62AC" w:rsidRPr="00C9359F">
        <w:rPr>
          <w:rFonts w:ascii="Times New Roman" w:hAnsi="Times New Roman"/>
          <w:sz w:val="28"/>
          <w:szCs w:val="28"/>
        </w:rPr>
        <w:t xml:space="preserve"> %);</w:t>
      </w:r>
    </w:p>
    <w:p w:rsidR="008B62AC" w:rsidRPr="00C9359F" w:rsidRDefault="00CD1391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359F">
        <w:rPr>
          <w:rFonts w:ascii="Times New Roman" w:hAnsi="Times New Roman"/>
          <w:sz w:val="28"/>
          <w:szCs w:val="28"/>
        </w:rPr>
        <w:t xml:space="preserve">2) </w:t>
      </w:r>
      <w:r w:rsidR="00984A9F" w:rsidRPr="00C9359F">
        <w:rPr>
          <w:rFonts w:ascii="Times New Roman" w:hAnsi="Times New Roman"/>
          <w:sz w:val="28"/>
          <w:szCs w:val="28"/>
        </w:rPr>
        <w:t>у</w:t>
      </w:r>
      <w:r w:rsidR="008B62AC" w:rsidRPr="00C9359F">
        <w:rPr>
          <w:rFonts w:ascii="Times New Roman" w:hAnsi="Times New Roman"/>
          <w:sz w:val="28"/>
          <w:szCs w:val="28"/>
        </w:rPr>
        <w:t>дельный вес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</w:t>
      </w:r>
      <w:r w:rsidRPr="00C9359F">
        <w:rPr>
          <w:rFonts w:ascii="Times New Roman" w:hAnsi="Times New Roman"/>
          <w:sz w:val="28"/>
          <w:szCs w:val="28"/>
        </w:rPr>
        <w:t xml:space="preserve"> от общей численности населения</w:t>
      </w:r>
      <w:r w:rsidR="008B62AC" w:rsidRPr="00C9359F">
        <w:rPr>
          <w:rFonts w:ascii="Times New Roman" w:hAnsi="Times New Roman"/>
          <w:sz w:val="28"/>
          <w:szCs w:val="28"/>
        </w:rPr>
        <w:t xml:space="preserve"> составил </w:t>
      </w:r>
      <w:r w:rsidR="00967161">
        <w:rPr>
          <w:rFonts w:ascii="Times New Roman" w:hAnsi="Times New Roman"/>
          <w:sz w:val="28"/>
          <w:szCs w:val="28"/>
        </w:rPr>
        <w:t>398,4</w:t>
      </w:r>
      <w:r w:rsidR="00C9359F" w:rsidRPr="00C9359F">
        <w:rPr>
          <w:rFonts w:ascii="Times New Roman" w:hAnsi="Times New Roman"/>
          <w:sz w:val="28"/>
          <w:szCs w:val="28"/>
        </w:rPr>
        <w:t xml:space="preserve"> </w:t>
      </w:r>
      <w:r w:rsidR="008B62AC" w:rsidRPr="00C9359F">
        <w:rPr>
          <w:rFonts w:ascii="Times New Roman" w:hAnsi="Times New Roman"/>
          <w:sz w:val="28"/>
          <w:szCs w:val="28"/>
        </w:rPr>
        <w:t xml:space="preserve">%, что </w:t>
      </w:r>
      <w:r w:rsidR="00967161">
        <w:rPr>
          <w:rFonts w:ascii="Times New Roman" w:hAnsi="Times New Roman"/>
          <w:sz w:val="28"/>
          <w:szCs w:val="28"/>
        </w:rPr>
        <w:t>на 330,1 п.п.</w:t>
      </w:r>
      <w:r w:rsidR="00F1669D" w:rsidRPr="00C9359F">
        <w:rPr>
          <w:rFonts w:ascii="Times New Roman" w:hAnsi="Times New Roman"/>
          <w:sz w:val="28"/>
          <w:szCs w:val="28"/>
        </w:rPr>
        <w:t xml:space="preserve"> больше установленного </w:t>
      </w:r>
      <w:r w:rsidR="00EE6A95" w:rsidRPr="00C9359F">
        <w:rPr>
          <w:rFonts w:ascii="Times New Roman" w:hAnsi="Times New Roman"/>
          <w:sz w:val="28"/>
          <w:szCs w:val="28"/>
        </w:rPr>
        <w:t>планового</w:t>
      </w:r>
      <w:r w:rsidR="008B62AC" w:rsidRPr="00C9359F">
        <w:rPr>
          <w:rFonts w:ascii="Times New Roman" w:hAnsi="Times New Roman"/>
          <w:sz w:val="28"/>
          <w:szCs w:val="28"/>
        </w:rPr>
        <w:t xml:space="preserve"> значения (68</w:t>
      </w:r>
      <w:r w:rsidR="00933213" w:rsidRPr="00C9359F">
        <w:rPr>
          <w:rFonts w:ascii="Times New Roman" w:hAnsi="Times New Roman"/>
          <w:sz w:val="28"/>
          <w:szCs w:val="28"/>
        </w:rPr>
        <w:t>,</w:t>
      </w:r>
      <w:r w:rsidR="00C9359F" w:rsidRPr="00C9359F">
        <w:rPr>
          <w:rFonts w:ascii="Times New Roman" w:hAnsi="Times New Roman"/>
          <w:sz w:val="28"/>
          <w:szCs w:val="28"/>
        </w:rPr>
        <w:t>3</w:t>
      </w:r>
      <w:r w:rsidR="0067774C" w:rsidRPr="00C9359F">
        <w:rPr>
          <w:rFonts w:ascii="Times New Roman" w:hAnsi="Times New Roman"/>
          <w:sz w:val="28"/>
          <w:szCs w:val="28"/>
        </w:rPr>
        <w:t xml:space="preserve"> %)</w:t>
      </w:r>
      <w:r w:rsidR="005F2788" w:rsidRPr="00C9359F">
        <w:rPr>
          <w:rFonts w:ascii="Times New Roman" w:hAnsi="Times New Roman"/>
          <w:sz w:val="28"/>
          <w:szCs w:val="28"/>
        </w:rPr>
        <w:t xml:space="preserve"> и </w:t>
      </w:r>
      <w:r w:rsidR="00967161">
        <w:rPr>
          <w:rFonts w:ascii="Times New Roman" w:hAnsi="Times New Roman"/>
          <w:sz w:val="28"/>
          <w:szCs w:val="28"/>
        </w:rPr>
        <w:t>на 230,6 п.п.</w:t>
      </w:r>
      <w:r w:rsidR="00316EC6">
        <w:rPr>
          <w:rFonts w:ascii="Times New Roman" w:hAnsi="Times New Roman"/>
          <w:sz w:val="28"/>
          <w:szCs w:val="28"/>
        </w:rPr>
        <w:t xml:space="preserve"> больше </w:t>
      </w:r>
      <w:r w:rsidR="005F2788" w:rsidRPr="00C9359F">
        <w:rPr>
          <w:rFonts w:ascii="Times New Roman" w:hAnsi="Times New Roman"/>
          <w:sz w:val="28"/>
          <w:szCs w:val="28"/>
        </w:rPr>
        <w:t>уровня предшествующего года</w:t>
      </w:r>
      <w:r w:rsidR="00967161">
        <w:rPr>
          <w:rFonts w:ascii="Times New Roman" w:hAnsi="Times New Roman"/>
          <w:sz w:val="28"/>
          <w:szCs w:val="28"/>
        </w:rPr>
        <w:t xml:space="preserve"> (167,8%)</w:t>
      </w:r>
      <w:r w:rsidR="005F2788" w:rsidRPr="00C9359F">
        <w:rPr>
          <w:rFonts w:ascii="Times New Roman" w:hAnsi="Times New Roman"/>
          <w:sz w:val="28"/>
          <w:szCs w:val="28"/>
        </w:rPr>
        <w:t>;</w:t>
      </w:r>
    </w:p>
    <w:p w:rsidR="002474F5" w:rsidRPr="000E0955" w:rsidRDefault="008B62AC" w:rsidP="00220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59F">
        <w:rPr>
          <w:rFonts w:ascii="Times New Roman" w:hAnsi="Times New Roman"/>
          <w:sz w:val="28"/>
          <w:szCs w:val="28"/>
        </w:rPr>
        <w:t xml:space="preserve">3) </w:t>
      </w:r>
      <w:r w:rsidR="00CF4A24" w:rsidRPr="00C9359F">
        <w:rPr>
          <w:rFonts w:ascii="Times New Roman" w:hAnsi="Times New Roman"/>
          <w:sz w:val="28"/>
          <w:szCs w:val="28"/>
        </w:rPr>
        <w:t>о</w:t>
      </w:r>
      <w:r w:rsidR="00587D7A" w:rsidRPr="00C9359F">
        <w:rPr>
          <w:rFonts w:ascii="Times New Roman" w:hAnsi="Times New Roman"/>
          <w:sz w:val="28"/>
          <w:szCs w:val="28"/>
        </w:rPr>
        <w:t>тношение средней заработной платы работников</w:t>
      </w:r>
      <w:r w:rsidR="00587D7A" w:rsidRPr="00587D7A">
        <w:rPr>
          <w:rFonts w:ascii="Times New Roman" w:hAnsi="Times New Roman"/>
          <w:sz w:val="28"/>
          <w:szCs w:val="28"/>
        </w:rPr>
        <w:t xml:space="preserve">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</w:t>
      </w:r>
      <w:r w:rsidR="00CD1391">
        <w:rPr>
          <w:rFonts w:ascii="Times New Roman" w:hAnsi="Times New Roman"/>
          <w:sz w:val="28"/>
          <w:szCs w:val="28"/>
        </w:rPr>
        <w:t>еятельности) в Республике Алтай</w:t>
      </w:r>
      <w:r w:rsidR="00587D7A" w:rsidRPr="00587D7A">
        <w:rPr>
          <w:rFonts w:ascii="Times New Roman" w:hAnsi="Times New Roman"/>
          <w:sz w:val="28"/>
          <w:szCs w:val="28"/>
        </w:rPr>
        <w:t xml:space="preserve"> составило </w:t>
      </w:r>
      <w:r w:rsidR="00967161">
        <w:rPr>
          <w:rFonts w:ascii="Times New Roman" w:hAnsi="Times New Roman"/>
          <w:sz w:val="28"/>
          <w:szCs w:val="28"/>
        </w:rPr>
        <w:t>98,7</w:t>
      </w:r>
      <w:r w:rsidR="00587D7A" w:rsidRPr="00587D7A">
        <w:rPr>
          <w:rFonts w:ascii="Times New Roman" w:hAnsi="Times New Roman"/>
          <w:sz w:val="28"/>
          <w:szCs w:val="28"/>
        </w:rPr>
        <w:t xml:space="preserve"> %</w:t>
      </w:r>
      <w:r w:rsidR="008933CE">
        <w:rPr>
          <w:rFonts w:ascii="Times New Roman" w:hAnsi="Times New Roman"/>
          <w:sz w:val="28"/>
          <w:szCs w:val="28"/>
        </w:rPr>
        <w:t xml:space="preserve">, что на </w:t>
      </w:r>
      <w:r w:rsidR="00967161">
        <w:rPr>
          <w:rFonts w:ascii="Times New Roman" w:hAnsi="Times New Roman"/>
          <w:sz w:val="28"/>
          <w:szCs w:val="28"/>
        </w:rPr>
        <w:t>1,3</w:t>
      </w:r>
      <w:r w:rsidR="005216A5">
        <w:rPr>
          <w:rFonts w:ascii="Times New Roman" w:hAnsi="Times New Roman"/>
          <w:sz w:val="28"/>
          <w:szCs w:val="28"/>
        </w:rPr>
        <w:t xml:space="preserve"> </w:t>
      </w:r>
      <w:r w:rsidR="00854649">
        <w:rPr>
          <w:rFonts w:ascii="Times New Roman" w:hAnsi="Times New Roman"/>
          <w:sz w:val="28"/>
          <w:szCs w:val="28"/>
        </w:rPr>
        <w:t>п.п.</w:t>
      </w:r>
      <w:r w:rsidR="005216A5">
        <w:rPr>
          <w:rFonts w:ascii="Times New Roman" w:hAnsi="Times New Roman"/>
          <w:sz w:val="28"/>
          <w:szCs w:val="28"/>
        </w:rPr>
        <w:t xml:space="preserve"> </w:t>
      </w:r>
      <w:r w:rsidR="008933CE">
        <w:rPr>
          <w:rFonts w:ascii="Times New Roman" w:hAnsi="Times New Roman"/>
          <w:sz w:val="28"/>
          <w:szCs w:val="28"/>
        </w:rPr>
        <w:t>меньше</w:t>
      </w:r>
      <w:r w:rsidR="005216A5">
        <w:rPr>
          <w:rFonts w:ascii="Times New Roman" w:hAnsi="Times New Roman"/>
          <w:sz w:val="28"/>
          <w:szCs w:val="28"/>
        </w:rPr>
        <w:t xml:space="preserve"> установленного планового значения </w:t>
      </w:r>
      <w:r w:rsidR="00573EBA">
        <w:rPr>
          <w:rFonts w:ascii="Times New Roman" w:hAnsi="Times New Roman"/>
          <w:sz w:val="28"/>
          <w:szCs w:val="28"/>
        </w:rPr>
        <w:t>(</w:t>
      </w:r>
      <w:r w:rsidR="005216A5">
        <w:rPr>
          <w:rFonts w:ascii="Times New Roman" w:hAnsi="Times New Roman"/>
          <w:sz w:val="28"/>
          <w:szCs w:val="28"/>
        </w:rPr>
        <w:t>100</w:t>
      </w:r>
      <w:r w:rsidR="005216A5" w:rsidRPr="00BE091C">
        <w:rPr>
          <w:rFonts w:ascii="Times New Roman" w:hAnsi="Times New Roman"/>
          <w:sz w:val="28"/>
          <w:szCs w:val="28"/>
        </w:rPr>
        <w:t>%</w:t>
      </w:r>
      <w:r w:rsidR="00573EBA" w:rsidRPr="00BE091C">
        <w:rPr>
          <w:rFonts w:ascii="Times New Roman" w:hAnsi="Times New Roman"/>
          <w:sz w:val="28"/>
          <w:szCs w:val="28"/>
        </w:rPr>
        <w:t>)</w:t>
      </w:r>
      <w:r w:rsidR="00BE091C" w:rsidRPr="00BE091C">
        <w:rPr>
          <w:rFonts w:ascii="Times New Roman" w:hAnsi="Times New Roman"/>
          <w:sz w:val="28"/>
          <w:szCs w:val="28"/>
        </w:rPr>
        <w:t>,</w:t>
      </w:r>
      <w:r w:rsidR="0092332D" w:rsidRPr="00BE091C">
        <w:rPr>
          <w:rFonts w:ascii="Times New Roman" w:hAnsi="Times New Roman"/>
          <w:sz w:val="28"/>
          <w:szCs w:val="28"/>
        </w:rPr>
        <w:t xml:space="preserve"> </w:t>
      </w:r>
      <w:r w:rsidR="00E647BC" w:rsidRPr="00BE091C">
        <w:rPr>
          <w:rFonts w:ascii="Times New Roman" w:hAnsi="Times New Roman"/>
          <w:sz w:val="28"/>
          <w:szCs w:val="28"/>
        </w:rPr>
        <w:t>(с</w:t>
      </w:r>
      <w:r w:rsidR="00587D7A" w:rsidRPr="00BE091C">
        <w:rPr>
          <w:rFonts w:ascii="Times New Roman" w:hAnsi="Times New Roman"/>
          <w:sz w:val="28"/>
          <w:szCs w:val="28"/>
        </w:rPr>
        <w:t xml:space="preserve">редняя заработная плата работников государственных (муниципальных) учреждений культуры и искусства </w:t>
      </w:r>
      <w:r w:rsidR="00573EBA" w:rsidRPr="00BE091C">
        <w:rPr>
          <w:rFonts w:ascii="Times New Roman" w:hAnsi="Times New Roman"/>
          <w:sz w:val="28"/>
          <w:szCs w:val="28"/>
        </w:rPr>
        <w:t>в 202</w:t>
      </w:r>
      <w:r w:rsidR="002474F5">
        <w:rPr>
          <w:rFonts w:ascii="Times New Roman" w:hAnsi="Times New Roman"/>
          <w:sz w:val="28"/>
          <w:szCs w:val="28"/>
        </w:rPr>
        <w:t xml:space="preserve">2 </w:t>
      </w:r>
      <w:r w:rsidR="00573EBA" w:rsidRPr="00BE091C">
        <w:rPr>
          <w:rFonts w:ascii="Times New Roman" w:hAnsi="Times New Roman"/>
          <w:sz w:val="28"/>
          <w:szCs w:val="28"/>
        </w:rPr>
        <w:t xml:space="preserve">году </w:t>
      </w:r>
      <w:r w:rsidR="00587D7A" w:rsidRPr="00BE091C">
        <w:rPr>
          <w:rFonts w:ascii="Times New Roman" w:hAnsi="Times New Roman"/>
          <w:sz w:val="28"/>
          <w:szCs w:val="28"/>
        </w:rPr>
        <w:t xml:space="preserve">составила </w:t>
      </w:r>
      <w:r w:rsidR="002474F5">
        <w:rPr>
          <w:rFonts w:ascii="Times New Roman" w:hAnsi="Times New Roman"/>
          <w:sz w:val="28"/>
          <w:szCs w:val="28"/>
        </w:rPr>
        <w:t>36 530,2</w:t>
      </w:r>
      <w:r w:rsidR="00587D7A" w:rsidRPr="00BE091C">
        <w:rPr>
          <w:rFonts w:ascii="Times New Roman" w:hAnsi="Times New Roman"/>
          <w:sz w:val="28"/>
          <w:szCs w:val="28"/>
        </w:rPr>
        <w:t xml:space="preserve"> рублей, при средней заработной плат</w:t>
      </w:r>
      <w:r w:rsidR="00F26FF7" w:rsidRPr="00BE091C">
        <w:rPr>
          <w:rFonts w:ascii="Times New Roman" w:hAnsi="Times New Roman"/>
          <w:sz w:val="28"/>
          <w:szCs w:val="28"/>
        </w:rPr>
        <w:t xml:space="preserve">е по региону – </w:t>
      </w:r>
      <w:r w:rsidR="002474F5">
        <w:rPr>
          <w:rFonts w:ascii="Times New Roman" w:hAnsi="Times New Roman"/>
          <w:sz w:val="28"/>
          <w:szCs w:val="28"/>
        </w:rPr>
        <w:t>37</w:t>
      </w:r>
      <w:r w:rsidR="00967161">
        <w:rPr>
          <w:rFonts w:ascii="Times New Roman" w:hAnsi="Times New Roman"/>
          <w:sz w:val="28"/>
          <w:szCs w:val="28"/>
        </w:rPr>
        <w:t> 028,0</w:t>
      </w:r>
      <w:r w:rsidR="00F26FF7" w:rsidRPr="00BE091C">
        <w:rPr>
          <w:rFonts w:ascii="Times New Roman" w:hAnsi="Times New Roman"/>
          <w:sz w:val="28"/>
          <w:szCs w:val="28"/>
        </w:rPr>
        <w:t xml:space="preserve"> рублей</w:t>
      </w:r>
      <w:r w:rsidR="00573EBA" w:rsidRPr="00BE091C">
        <w:rPr>
          <w:rFonts w:ascii="Times New Roman" w:hAnsi="Times New Roman"/>
          <w:sz w:val="28"/>
          <w:szCs w:val="28"/>
        </w:rPr>
        <w:t>, в 202</w:t>
      </w:r>
      <w:r w:rsidR="002474F5">
        <w:rPr>
          <w:rFonts w:ascii="Times New Roman" w:hAnsi="Times New Roman"/>
          <w:sz w:val="28"/>
          <w:szCs w:val="28"/>
        </w:rPr>
        <w:t>1</w:t>
      </w:r>
      <w:r w:rsidR="00573EBA" w:rsidRPr="00BE091C">
        <w:rPr>
          <w:rFonts w:ascii="Times New Roman" w:hAnsi="Times New Roman"/>
          <w:sz w:val="28"/>
          <w:szCs w:val="28"/>
        </w:rPr>
        <w:t xml:space="preserve"> году средняя заработная плата</w:t>
      </w:r>
      <w:r w:rsidR="0092332D" w:rsidRPr="00BE091C">
        <w:rPr>
          <w:rFonts w:ascii="Times New Roman" w:hAnsi="Times New Roman"/>
          <w:sz w:val="28"/>
          <w:szCs w:val="28"/>
        </w:rPr>
        <w:t xml:space="preserve"> работников государственных (муниципальных) учреждений культуры и искусства </w:t>
      </w:r>
      <w:r w:rsidR="0092332D" w:rsidRPr="000E0955">
        <w:rPr>
          <w:rFonts w:ascii="Times New Roman" w:hAnsi="Times New Roman"/>
          <w:sz w:val="28"/>
          <w:szCs w:val="28"/>
        </w:rPr>
        <w:lastRenderedPageBreak/>
        <w:t xml:space="preserve">составляла </w:t>
      </w:r>
      <w:r w:rsidR="002474F5" w:rsidRPr="000E0955">
        <w:rPr>
          <w:rFonts w:ascii="Times New Roman" w:hAnsi="Times New Roman"/>
          <w:sz w:val="28"/>
          <w:szCs w:val="28"/>
        </w:rPr>
        <w:t>33 666,2</w:t>
      </w:r>
      <w:r w:rsidR="00727A76" w:rsidRPr="000E0955">
        <w:rPr>
          <w:rFonts w:ascii="Times New Roman" w:hAnsi="Times New Roman"/>
          <w:sz w:val="28"/>
          <w:szCs w:val="28"/>
        </w:rPr>
        <w:t xml:space="preserve"> рублей или 99,95 %, </w:t>
      </w:r>
      <w:r w:rsidR="0092332D" w:rsidRPr="000E0955">
        <w:rPr>
          <w:rFonts w:ascii="Times New Roman" w:hAnsi="Times New Roman"/>
          <w:sz w:val="28"/>
          <w:szCs w:val="28"/>
        </w:rPr>
        <w:t xml:space="preserve">при средней по региону </w:t>
      </w:r>
      <w:r w:rsidR="00C20FEC" w:rsidRPr="000E0955">
        <w:rPr>
          <w:rFonts w:ascii="Times New Roman" w:hAnsi="Times New Roman"/>
          <w:sz w:val="28"/>
          <w:szCs w:val="28"/>
        </w:rPr>
        <w:t xml:space="preserve">– </w:t>
      </w:r>
      <w:r w:rsidR="00727A76" w:rsidRPr="000E0955">
        <w:rPr>
          <w:rFonts w:ascii="Times New Roman" w:hAnsi="Times New Roman"/>
          <w:sz w:val="28"/>
          <w:szCs w:val="28"/>
        </w:rPr>
        <w:t>33 704,0</w:t>
      </w:r>
      <w:r w:rsidR="00C20FEC" w:rsidRPr="000E0955">
        <w:rPr>
          <w:rFonts w:ascii="Times New Roman" w:hAnsi="Times New Roman"/>
          <w:sz w:val="28"/>
          <w:szCs w:val="28"/>
        </w:rPr>
        <w:t xml:space="preserve"> рублей</w:t>
      </w:r>
      <w:r w:rsidR="00E647BC" w:rsidRPr="000E0955">
        <w:rPr>
          <w:rFonts w:ascii="Times New Roman" w:hAnsi="Times New Roman"/>
          <w:sz w:val="28"/>
          <w:szCs w:val="28"/>
        </w:rPr>
        <w:t>)</w:t>
      </w:r>
      <w:r w:rsidR="00D00B10" w:rsidRPr="000E0955">
        <w:rPr>
          <w:rFonts w:ascii="Times New Roman" w:hAnsi="Times New Roman"/>
          <w:sz w:val="28"/>
          <w:szCs w:val="28"/>
        </w:rPr>
        <w:t>, к уровню предшествующего года составило 108,5%</w:t>
      </w:r>
      <w:r w:rsidR="00220B7B" w:rsidRPr="000E0955">
        <w:rPr>
          <w:rFonts w:ascii="Times New Roman" w:hAnsi="Times New Roman"/>
          <w:sz w:val="28"/>
          <w:szCs w:val="28"/>
        </w:rPr>
        <w:t>. Достижение данного показателя допускается с 5% отклонением</w:t>
      </w:r>
      <w:r w:rsidR="00D00B10" w:rsidRPr="000E0955">
        <w:rPr>
          <w:rFonts w:ascii="Times New Roman" w:hAnsi="Times New Roman"/>
          <w:sz w:val="28"/>
          <w:szCs w:val="28"/>
        </w:rPr>
        <w:t>;</w:t>
      </w:r>
    </w:p>
    <w:p w:rsidR="00DA6ED9" w:rsidRPr="000E0955" w:rsidRDefault="008B62AC" w:rsidP="004455BA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854649" w:rsidRPr="000E0955">
        <w:rPr>
          <w:rFonts w:ascii="Times New Roman" w:hAnsi="Times New Roman"/>
          <w:sz w:val="28"/>
          <w:szCs w:val="28"/>
        </w:rPr>
        <w:t>у</w:t>
      </w:r>
      <w:r w:rsidRPr="000E0955">
        <w:rPr>
          <w:rFonts w:ascii="Times New Roman" w:hAnsi="Times New Roman"/>
          <w:sz w:val="28"/>
          <w:szCs w:val="28"/>
        </w:rPr>
        <w:t xml:space="preserve">величение количества выставочных проектов, осуществляемых </w:t>
      </w:r>
      <w:r w:rsidR="00854649" w:rsidRPr="000E0955">
        <w:rPr>
          <w:rFonts w:ascii="Times New Roman" w:hAnsi="Times New Roman"/>
          <w:sz w:val="28"/>
          <w:szCs w:val="28"/>
        </w:rPr>
        <w:t>на территории Республики</w:t>
      </w:r>
      <w:r w:rsidRPr="000E0955">
        <w:rPr>
          <w:rFonts w:ascii="Times New Roman" w:hAnsi="Times New Roman"/>
          <w:sz w:val="28"/>
          <w:szCs w:val="28"/>
        </w:rPr>
        <w:t xml:space="preserve"> А</w:t>
      </w:r>
      <w:r w:rsidR="00CD1391" w:rsidRPr="000E0955">
        <w:rPr>
          <w:rFonts w:ascii="Times New Roman" w:hAnsi="Times New Roman"/>
          <w:sz w:val="28"/>
          <w:szCs w:val="28"/>
        </w:rPr>
        <w:t xml:space="preserve">лтай </w:t>
      </w:r>
      <w:r w:rsidR="000C2DBB" w:rsidRPr="000E0955">
        <w:rPr>
          <w:rFonts w:ascii="Times New Roman" w:hAnsi="Times New Roman"/>
          <w:sz w:val="28"/>
          <w:szCs w:val="28"/>
        </w:rPr>
        <w:t xml:space="preserve">составило </w:t>
      </w:r>
      <w:r w:rsidR="001B548B" w:rsidRPr="000E0955">
        <w:rPr>
          <w:rFonts w:ascii="Times New Roman" w:hAnsi="Times New Roman"/>
          <w:sz w:val="28"/>
          <w:szCs w:val="28"/>
        </w:rPr>
        <w:t>113,3 % или 119 выставок,</w:t>
      </w:r>
      <w:r w:rsidR="00FA10E9" w:rsidRPr="000E0955">
        <w:rPr>
          <w:rFonts w:ascii="Times New Roman" w:hAnsi="Times New Roman"/>
          <w:sz w:val="28"/>
          <w:szCs w:val="28"/>
        </w:rPr>
        <w:t xml:space="preserve"> </w:t>
      </w:r>
      <w:r w:rsidR="0062040A" w:rsidRPr="000E0955">
        <w:rPr>
          <w:rFonts w:ascii="Times New Roman" w:hAnsi="Times New Roman"/>
          <w:sz w:val="28"/>
          <w:szCs w:val="28"/>
        </w:rPr>
        <w:t>что</w:t>
      </w:r>
      <w:r w:rsidR="00BE091C" w:rsidRPr="000E0955">
        <w:rPr>
          <w:rFonts w:ascii="Times New Roman" w:hAnsi="Times New Roman"/>
          <w:sz w:val="28"/>
          <w:szCs w:val="28"/>
        </w:rPr>
        <w:t xml:space="preserve"> </w:t>
      </w:r>
      <w:r w:rsidR="001B548B" w:rsidRPr="000E0955">
        <w:rPr>
          <w:rFonts w:ascii="Times New Roman" w:hAnsi="Times New Roman"/>
          <w:sz w:val="28"/>
          <w:szCs w:val="28"/>
        </w:rPr>
        <w:t>на 13,3 п.п.</w:t>
      </w:r>
      <w:r w:rsidR="00387541" w:rsidRPr="000E0955">
        <w:rPr>
          <w:rFonts w:ascii="Times New Roman" w:hAnsi="Times New Roman"/>
          <w:sz w:val="28"/>
          <w:szCs w:val="28"/>
        </w:rPr>
        <w:t xml:space="preserve"> больше уст</w:t>
      </w:r>
      <w:r w:rsidR="000C2DBB" w:rsidRPr="000E0955">
        <w:rPr>
          <w:rFonts w:ascii="Times New Roman" w:hAnsi="Times New Roman"/>
          <w:sz w:val="28"/>
          <w:szCs w:val="28"/>
        </w:rPr>
        <w:t>ановленного планового значения</w:t>
      </w:r>
      <w:r w:rsidR="00C506EF" w:rsidRPr="000E0955">
        <w:rPr>
          <w:rFonts w:ascii="Times New Roman" w:hAnsi="Times New Roman"/>
          <w:sz w:val="28"/>
          <w:szCs w:val="28"/>
        </w:rPr>
        <w:t xml:space="preserve"> (100%), к уровню</w:t>
      </w:r>
      <w:r w:rsidR="002712C4" w:rsidRPr="000E0955">
        <w:rPr>
          <w:rFonts w:ascii="Times New Roman" w:hAnsi="Times New Roman"/>
          <w:sz w:val="28"/>
          <w:szCs w:val="28"/>
        </w:rPr>
        <w:t xml:space="preserve"> предшествующего года </w:t>
      </w:r>
      <w:r w:rsidR="00C506EF" w:rsidRPr="000E0955">
        <w:rPr>
          <w:rFonts w:ascii="Times New Roman" w:hAnsi="Times New Roman"/>
          <w:sz w:val="28"/>
          <w:szCs w:val="28"/>
        </w:rPr>
        <w:t xml:space="preserve">составило 113,3% </w:t>
      </w:r>
      <w:r w:rsidR="002712C4" w:rsidRPr="000E0955">
        <w:rPr>
          <w:rFonts w:ascii="Times New Roman" w:hAnsi="Times New Roman"/>
          <w:sz w:val="28"/>
          <w:szCs w:val="28"/>
        </w:rPr>
        <w:t>(в 2021 г</w:t>
      </w:r>
      <w:r w:rsidR="00C506EF" w:rsidRPr="000E0955">
        <w:rPr>
          <w:rFonts w:ascii="Times New Roman" w:hAnsi="Times New Roman"/>
          <w:sz w:val="28"/>
          <w:szCs w:val="28"/>
        </w:rPr>
        <w:t>.</w:t>
      </w:r>
      <w:r w:rsidR="002712C4" w:rsidRPr="000E0955">
        <w:rPr>
          <w:rFonts w:ascii="Times New Roman" w:hAnsi="Times New Roman"/>
          <w:sz w:val="28"/>
          <w:szCs w:val="28"/>
        </w:rPr>
        <w:t xml:space="preserve"> </w:t>
      </w:r>
      <w:r w:rsidR="00C506EF" w:rsidRPr="000E0955">
        <w:rPr>
          <w:rFonts w:ascii="Times New Roman" w:hAnsi="Times New Roman"/>
          <w:sz w:val="28"/>
          <w:szCs w:val="28"/>
        </w:rPr>
        <w:t>-</w:t>
      </w:r>
      <w:r w:rsidR="002712C4" w:rsidRPr="000E0955">
        <w:rPr>
          <w:rFonts w:ascii="Times New Roman" w:hAnsi="Times New Roman"/>
          <w:sz w:val="28"/>
          <w:szCs w:val="28"/>
        </w:rPr>
        <w:t xml:space="preserve"> 105 выставок</w:t>
      </w:r>
      <w:r w:rsidR="001B548B" w:rsidRPr="000E0955">
        <w:rPr>
          <w:rFonts w:ascii="Times New Roman" w:hAnsi="Times New Roman"/>
          <w:sz w:val="28"/>
          <w:szCs w:val="28"/>
        </w:rPr>
        <w:t>);</w:t>
      </w:r>
    </w:p>
    <w:p w:rsidR="002F4394" w:rsidRPr="00CF4524" w:rsidRDefault="00CD1391" w:rsidP="002F4394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 xml:space="preserve">5) </w:t>
      </w:r>
      <w:r w:rsidR="002F4394" w:rsidRPr="002F4394">
        <w:rPr>
          <w:rFonts w:ascii="Times New Roman" w:hAnsi="Times New Roman"/>
          <w:sz w:val="28"/>
          <w:szCs w:val="28"/>
        </w:rPr>
        <w:t xml:space="preserve">число высокопроизводительных рабочих мест составило 0,23 тыс. ед., что в </w:t>
      </w:r>
      <w:r w:rsidR="00CF4524">
        <w:rPr>
          <w:rFonts w:ascii="Times New Roman" w:hAnsi="Times New Roman"/>
          <w:sz w:val="28"/>
          <w:szCs w:val="28"/>
        </w:rPr>
        <w:t>2</w:t>
      </w:r>
      <w:r w:rsidR="00CF4524" w:rsidRPr="00CF4524">
        <w:rPr>
          <w:rFonts w:ascii="Times New Roman" w:hAnsi="Times New Roman"/>
          <w:sz w:val="28"/>
          <w:szCs w:val="28"/>
        </w:rPr>
        <w:t>,9</w:t>
      </w:r>
      <w:r w:rsidR="002F4394" w:rsidRPr="002F4394">
        <w:rPr>
          <w:rFonts w:ascii="Times New Roman" w:hAnsi="Times New Roman"/>
          <w:sz w:val="28"/>
          <w:szCs w:val="28"/>
        </w:rPr>
        <w:t xml:space="preserve"> раз меньше установленного планового значения, темп роста к уровню предшествующего года – 104,5% (0,22 ед.);</w:t>
      </w:r>
    </w:p>
    <w:p w:rsidR="00AA5094" w:rsidRDefault="00587D7A" w:rsidP="00CF3F54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 xml:space="preserve">6) </w:t>
      </w:r>
      <w:r w:rsidR="00B278EA" w:rsidRPr="000E0955">
        <w:rPr>
          <w:rFonts w:ascii="Times New Roman" w:hAnsi="Times New Roman"/>
          <w:sz w:val="28"/>
          <w:szCs w:val="28"/>
        </w:rPr>
        <w:t>д</w:t>
      </w:r>
      <w:r w:rsidR="008B62AC" w:rsidRPr="000E0955">
        <w:rPr>
          <w:rFonts w:ascii="Times New Roman" w:hAnsi="Times New Roman"/>
          <w:sz w:val="28"/>
          <w:szCs w:val="28"/>
        </w:rPr>
        <w:t xml:space="preserve">оля зданий учреждений </w:t>
      </w:r>
      <w:r w:rsidRPr="000E0955">
        <w:rPr>
          <w:rFonts w:ascii="Times New Roman" w:hAnsi="Times New Roman"/>
          <w:sz w:val="28"/>
          <w:szCs w:val="28"/>
        </w:rPr>
        <w:t xml:space="preserve">культуры, находящихся в удовлетворительном состоянии, в общем количестве зданий указанных </w:t>
      </w:r>
      <w:r w:rsidR="00AA5094">
        <w:rPr>
          <w:rFonts w:ascii="Times New Roman" w:hAnsi="Times New Roman"/>
          <w:sz w:val="28"/>
          <w:szCs w:val="28"/>
        </w:rPr>
        <w:t>учреждениях</w:t>
      </w:r>
      <w:r w:rsidR="00EE1115" w:rsidRPr="000E0955">
        <w:rPr>
          <w:rFonts w:ascii="Times New Roman" w:hAnsi="Times New Roman"/>
          <w:sz w:val="28"/>
          <w:szCs w:val="28"/>
        </w:rPr>
        <w:t>, составила</w:t>
      </w:r>
      <w:r w:rsidR="00BE091C" w:rsidRPr="000E0955">
        <w:rPr>
          <w:rFonts w:ascii="Times New Roman" w:hAnsi="Times New Roman"/>
          <w:sz w:val="28"/>
          <w:szCs w:val="28"/>
        </w:rPr>
        <w:t xml:space="preserve"> </w:t>
      </w:r>
      <w:r w:rsidR="00BA47C4" w:rsidRPr="000E0955">
        <w:rPr>
          <w:rFonts w:ascii="Times New Roman" w:hAnsi="Times New Roman"/>
          <w:sz w:val="28"/>
          <w:szCs w:val="28"/>
        </w:rPr>
        <w:t>62,3</w:t>
      </w:r>
      <w:r w:rsidR="008B62AC" w:rsidRPr="000E0955">
        <w:rPr>
          <w:rFonts w:ascii="Times New Roman" w:hAnsi="Times New Roman"/>
          <w:sz w:val="28"/>
          <w:szCs w:val="28"/>
        </w:rPr>
        <w:t>%</w:t>
      </w:r>
      <w:r w:rsidR="005704DB" w:rsidRPr="000E0955">
        <w:rPr>
          <w:rFonts w:ascii="Times New Roman" w:hAnsi="Times New Roman"/>
          <w:sz w:val="28"/>
          <w:szCs w:val="28"/>
        </w:rPr>
        <w:t xml:space="preserve">, что </w:t>
      </w:r>
      <w:r w:rsidR="0041202C" w:rsidRPr="000E0955">
        <w:rPr>
          <w:rFonts w:ascii="Times New Roman" w:hAnsi="Times New Roman"/>
          <w:sz w:val="28"/>
          <w:szCs w:val="28"/>
        </w:rPr>
        <w:t xml:space="preserve">на </w:t>
      </w:r>
      <w:r w:rsidR="00BA47C4" w:rsidRPr="000E0955">
        <w:rPr>
          <w:rFonts w:ascii="Times New Roman" w:hAnsi="Times New Roman"/>
          <w:sz w:val="28"/>
          <w:szCs w:val="28"/>
        </w:rPr>
        <w:t>9,1</w:t>
      </w:r>
      <w:r w:rsidR="001B548B" w:rsidRPr="000E0955">
        <w:rPr>
          <w:rFonts w:ascii="Times New Roman" w:hAnsi="Times New Roman"/>
          <w:sz w:val="28"/>
          <w:szCs w:val="28"/>
        </w:rPr>
        <w:t xml:space="preserve"> </w:t>
      </w:r>
      <w:r w:rsidR="0041202C" w:rsidRPr="000E0955">
        <w:rPr>
          <w:rFonts w:ascii="Times New Roman" w:hAnsi="Times New Roman"/>
          <w:sz w:val="28"/>
          <w:szCs w:val="28"/>
        </w:rPr>
        <w:t>п.п. меньше установленного планового значения</w:t>
      </w:r>
      <w:r w:rsidR="00BE091C" w:rsidRPr="000E0955">
        <w:rPr>
          <w:rFonts w:ascii="Times New Roman" w:hAnsi="Times New Roman"/>
          <w:sz w:val="28"/>
          <w:szCs w:val="28"/>
        </w:rPr>
        <w:t xml:space="preserve"> </w:t>
      </w:r>
      <w:r w:rsidR="008B62AC" w:rsidRPr="000E0955">
        <w:rPr>
          <w:rFonts w:ascii="Times New Roman" w:hAnsi="Times New Roman"/>
          <w:sz w:val="28"/>
          <w:szCs w:val="28"/>
        </w:rPr>
        <w:t>(</w:t>
      </w:r>
      <w:r w:rsidR="001B548B" w:rsidRPr="000E0955">
        <w:rPr>
          <w:rFonts w:ascii="Times New Roman" w:hAnsi="Times New Roman"/>
          <w:sz w:val="28"/>
          <w:szCs w:val="28"/>
        </w:rPr>
        <w:t>71,4</w:t>
      </w:r>
      <w:r w:rsidR="00EE1115" w:rsidRPr="000E0955">
        <w:rPr>
          <w:rFonts w:ascii="Times New Roman" w:hAnsi="Times New Roman"/>
          <w:sz w:val="28"/>
          <w:szCs w:val="28"/>
        </w:rPr>
        <w:t>%). Н</w:t>
      </w:r>
      <w:r w:rsidR="00CF3F54" w:rsidRPr="000E0955">
        <w:rPr>
          <w:rFonts w:ascii="Times New Roman" w:hAnsi="Times New Roman"/>
          <w:sz w:val="28"/>
          <w:szCs w:val="28"/>
        </w:rPr>
        <w:t>е</w:t>
      </w:r>
      <w:r w:rsidR="00296B18" w:rsidRPr="000E0955">
        <w:rPr>
          <w:rFonts w:ascii="Times New Roman" w:hAnsi="Times New Roman"/>
          <w:sz w:val="28"/>
          <w:szCs w:val="28"/>
        </w:rPr>
        <w:t xml:space="preserve"> </w:t>
      </w:r>
      <w:r w:rsidR="00CF3F54" w:rsidRPr="000E0955">
        <w:rPr>
          <w:rFonts w:ascii="Times New Roman" w:hAnsi="Times New Roman"/>
          <w:sz w:val="28"/>
          <w:szCs w:val="28"/>
        </w:rPr>
        <w:t xml:space="preserve">достижение показателя связано с недостаточным финансированием </w:t>
      </w:r>
      <w:r w:rsidR="00EF274C" w:rsidRPr="000E0955">
        <w:rPr>
          <w:rFonts w:ascii="Times New Roman" w:hAnsi="Times New Roman"/>
          <w:sz w:val="28"/>
          <w:szCs w:val="28"/>
        </w:rPr>
        <w:t>из федерального бюджета мероприятий по реконструкции (ка</w:t>
      </w:r>
      <w:r w:rsidR="00DA14EA" w:rsidRPr="000E0955">
        <w:rPr>
          <w:rFonts w:ascii="Times New Roman" w:hAnsi="Times New Roman"/>
          <w:sz w:val="28"/>
          <w:szCs w:val="28"/>
        </w:rPr>
        <w:t>питальному ремонту) учреждений</w:t>
      </w:r>
      <w:r w:rsidR="00EF274C" w:rsidRPr="000E0955">
        <w:rPr>
          <w:rFonts w:ascii="Times New Roman" w:hAnsi="Times New Roman"/>
          <w:sz w:val="28"/>
          <w:szCs w:val="28"/>
        </w:rPr>
        <w:t xml:space="preserve"> культуры</w:t>
      </w:r>
      <w:r w:rsidR="00CF3F54" w:rsidRPr="000E0955">
        <w:rPr>
          <w:rFonts w:ascii="Times New Roman" w:hAnsi="Times New Roman"/>
          <w:sz w:val="28"/>
          <w:szCs w:val="28"/>
        </w:rPr>
        <w:t>.</w:t>
      </w:r>
      <w:r w:rsidR="00BE091C" w:rsidRPr="000E0955">
        <w:rPr>
          <w:rFonts w:ascii="Times New Roman" w:hAnsi="Times New Roman"/>
          <w:sz w:val="28"/>
          <w:szCs w:val="28"/>
        </w:rPr>
        <w:t xml:space="preserve"> </w:t>
      </w:r>
      <w:r w:rsidR="0036766C" w:rsidRPr="000E0955">
        <w:rPr>
          <w:rFonts w:ascii="Times New Roman" w:hAnsi="Times New Roman"/>
          <w:sz w:val="28"/>
          <w:szCs w:val="28"/>
        </w:rPr>
        <w:t>Ежегодно направля</w:t>
      </w:r>
      <w:r w:rsidR="0043022E" w:rsidRPr="000E0955">
        <w:rPr>
          <w:rFonts w:ascii="Times New Roman" w:hAnsi="Times New Roman"/>
          <w:sz w:val="28"/>
          <w:szCs w:val="28"/>
        </w:rPr>
        <w:t>ется</w:t>
      </w:r>
      <w:r w:rsidR="0036766C" w:rsidRPr="000E0955">
        <w:rPr>
          <w:rFonts w:ascii="Times New Roman" w:hAnsi="Times New Roman"/>
          <w:sz w:val="28"/>
          <w:szCs w:val="28"/>
        </w:rPr>
        <w:t xml:space="preserve"> на рассмотрение в М</w:t>
      </w:r>
      <w:r w:rsidR="00E647BC" w:rsidRPr="000E0955">
        <w:rPr>
          <w:rFonts w:ascii="Times New Roman" w:hAnsi="Times New Roman"/>
          <w:sz w:val="28"/>
          <w:szCs w:val="28"/>
        </w:rPr>
        <w:t xml:space="preserve">инистерство культуры </w:t>
      </w:r>
      <w:r w:rsidR="00C50E5A" w:rsidRPr="000E0955">
        <w:rPr>
          <w:rFonts w:ascii="Times New Roman" w:hAnsi="Times New Roman"/>
          <w:sz w:val="28"/>
          <w:szCs w:val="28"/>
        </w:rPr>
        <w:t>Российской</w:t>
      </w:r>
      <w:r w:rsidR="00E647BC" w:rsidRPr="000E0955">
        <w:rPr>
          <w:rFonts w:ascii="Times New Roman" w:hAnsi="Times New Roman"/>
          <w:sz w:val="28"/>
          <w:szCs w:val="28"/>
        </w:rPr>
        <w:t xml:space="preserve"> Федерации </w:t>
      </w:r>
      <w:r w:rsidR="0036766C" w:rsidRPr="000E0955">
        <w:rPr>
          <w:rFonts w:ascii="Times New Roman" w:hAnsi="Times New Roman"/>
          <w:sz w:val="28"/>
          <w:szCs w:val="28"/>
        </w:rPr>
        <w:t>пакет документов на 12-14 объектов</w:t>
      </w:r>
      <w:r w:rsidR="0043022E" w:rsidRPr="000E0955">
        <w:rPr>
          <w:rFonts w:ascii="Times New Roman" w:hAnsi="Times New Roman"/>
          <w:sz w:val="28"/>
          <w:szCs w:val="28"/>
        </w:rPr>
        <w:t xml:space="preserve"> культуры</w:t>
      </w:r>
      <w:r w:rsidR="0036766C" w:rsidRPr="000E0955">
        <w:rPr>
          <w:rFonts w:ascii="Times New Roman" w:hAnsi="Times New Roman"/>
          <w:sz w:val="28"/>
          <w:szCs w:val="28"/>
        </w:rPr>
        <w:t>, которым требуется проведение кап</w:t>
      </w:r>
      <w:r w:rsidR="00C50E5A" w:rsidRPr="000E0955">
        <w:rPr>
          <w:rFonts w:ascii="Times New Roman" w:hAnsi="Times New Roman"/>
          <w:sz w:val="28"/>
          <w:szCs w:val="28"/>
        </w:rPr>
        <w:t xml:space="preserve">итального </w:t>
      </w:r>
      <w:r w:rsidR="0036766C" w:rsidRPr="000E0955">
        <w:rPr>
          <w:rFonts w:ascii="Times New Roman" w:hAnsi="Times New Roman"/>
          <w:sz w:val="28"/>
          <w:szCs w:val="28"/>
        </w:rPr>
        <w:t>ремонта или строительство</w:t>
      </w:r>
      <w:r w:rsidR="00C50E5A" w:rsidRPr="000E0955">
        <w:rPr>
          <w:rFonts w:ascii="Times New Roman" w:hAnsi="Times New Roman"/>
          <w:sz w:val="28"/>
          <w:szCs w:val="28"/>
        </w:rPr>
        <w:t>. И</w:t>
      </w:r>
      <w:r w:rsidR="0036766C" w:rsidRPr="000E0955">
        <w:rPr>
          <w:rFonts w:ascii="Times New Roman" w:hAnsi="Times New Roman"/>
          <w:sz w:val="28"/>
          <w:szCs w:val="28"/>
        </w:rPr>
        <w:t xml:space="preserve">з данного перечня выделяют </w:t>
      </w:r>
      <w:r w:rsidR="00BE091C" w:rsidRPr="000E0955">
        <w:rPr>
          <w:rFonts w:ascii="Times New Roman" w:hAnsi="Times New Roman"/>
          <w:sz w:val="28"/>
          <w:szCs w:val="28"/>
        </w:rPr>
        <w:t xml:space="preserve">финансирование на </w:t>
      </w:r>
      <w:r w:rsidR="001B548B" w:rsidRPr="000E0955">
        <w:rPr>
          <w:rFonts w:ascii="Times New Roman" w:hAnsi="Times New Roman"/>
          <w:sz w:val="28"/>
          <w:szCs w:val="28"/>
        </w:rPr>
        <w:t>1-2</w:t>
      </w:r>
      <w:r w:rsidR="0036766C" w:rsidRPr="000E0955">
        <w:rPr>
          <w:rFonts w:ascii="Times New Roman" w:hAnsi="Times New Roman"/>
          <w:sz w:val="28"/>
          <w:szCs w:val="28"/>
        </w:rPr>
        <w:t xml:space="preserve"> объ</w:t>
      </w:r>
      <w:r w:rsidR="00AA5094">
        <w:rPr>
          <w:rFonts w:ascii="Times New Roman" w:hAnsi="Times New Roman"/>
          <w:sz w:val="28"/>
          <w:szCs w:val="28"/>
        </w:rPr>
        <w:t>екта;</w:t>
      </w:r>
      <w:r w:rsidR="0036766C" w:rsidRPr="000E0955">
        <w:rPr>
          <w:rFonts w:ascii="Times New Roman" w:hAnsi="Times New Roman"/>
          <w:sz w:val="28"/>
          <w:szCs w:val="28"/>
        </w:rPr>
        <w:t xml:space="preserve"> </w:t>
      </w:r>
    </w:p>
    <w:p w:rsidR="001B548B" w:rsidRPr="00AA5094" w:rsidRDefault="001B548B" w:rsidP="00CF3F54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7) число посещений м</w:t>
      </w:r>
      <w:r w:rsidR="00AA5094">
        <w:rPr>
          <w:rFonts w:ascii="Times New Roman" w:hAnsi="Times New Roman"/>
          <w:sz w:val="28"/>
          <w:szCs w:val="28"/>
        </w:rPr>
        <w:t>ероприятий организаций культуры</w:t>
      </w:r>
      <w:r w:rsidRPr="000E0955">
        <w:rPr>
          <w:rFonts w:ascii="Times New Roman" w:hAnsi="Times New Roman"/>
          <w:sz w:val="28"/>
          <w:szCs w:val="28"/>
        </w:rPr>
        <w:t xml:space="preserve"> составило </w:t>
      </w:r>
      <w:r w:rsidR="00F827B5">
        <w:rPr>
          <w:rFonts w:ascii="Times New Roman" w:hAnsi="Times New Roman"/>
          <w:sz w:val="28"/>
          <w:szCs w:val="28"/>
        </w:rPr>
        <w:t>3,01 млн. чел.</w:t>
      </w:r>
      <w:r w:rsidRPr="000E0955">
        <w:rPr>
          <w:rFonts w:ascii="Times New Roman" w:hAnsi="Times New Roman"/>
          <w:sz w:val="28"/>
          <w:szCs w:val="28"/>
        </w:rPr>
        <w:t xml:space="preserve"> </w:t>
      </w:r>
      <w:r w:rsidR="00F827B5">
        <w:rPr>
          <w:rFonts w:ascii="Times New Roman" w:hAnsi="Times New Roman"/>
          <w:sz w:val="28"/>
          <w:szCs w:val="28"/>
        </w:rPr>
        <w:t>или 116,7% от</w:t>
      </w:r>
      <w:r w:rsidRPr="000E0955">
        <w:rPr>
          <w:rFonts w:ascii="Times New Roman" w:hAnsi="Times New Roman"/>
          <w:sz w:val="28"/>
          <w:szCs w:val="28"/>
        </w:rPr>
        <w:t xml:space="preserve"> установленного планового значения (2,5</w:t>
      </w:r>
      <w:r w:rsidR="00F827B5">
        <w:rPr>
          <w:rFonts w:ascii="Times New Roman" w:hAnsi="Times New Roman"/>
          <w:sz w:val="28"/>
          <w:szCs w:val="28"/>
        </w:rPr>
        <w:t>8</w:t>
      </w:r>
      <w:r w:rsidRPr="000E0955">
        <w:rPr>
          <w:rFonts w:ascii="Times New Roman" w:hAnsi="Times New Roman"/>
          <w:sz w:val="28"/>
          <w:szCs w:val="28"/>
        </w:rPr>
        <w:t xml:space="preserve"> млн.</w:t>
      </w:r>
      <w:r w:rsidR="00C506EF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 xml:space="preserve">чел.) </w:t>
      </w:r>
      <w:r w:rsidR="00F827B5">
        <w:rPr>
          <w:rFonts w:ascii="Times New Roman" w:hAnsi="Times New Roman"/>
          <w:sz w:val="28"/>
          <w:szCs w:val="28"/>
        </w:rPr>
        <w:t>темп роста к уровню</w:t>
      </w:r>
      <w:r w:rsidR="00947E1B" w:rsidRPr="000E0955">
        <w:rPr>
          <w:rFonts w:ascii="Times New Roman" w:hAnsi="Times New Roman"/>
          <w:sz w:val="28"/>
          <w:szCs w:val="28"/>
        </w:rPr>
        <w:t xml:space="preserve"> предшествующего года </w:t>
      </w:r>
      <w:r w:rsidR="00F827B5">
        <w:rPr>
          <w:rFonts w:ascii="Times New Roman" w:hAnsi="Times New Roman"/>
          <w:sz w:val="28"/>
          <w:szCs w:val="28"/>
        </w:rPr>
        <w:t xml:space="preserve">164,3% </w:t>
      </w:r>
      <w:r w:rsidR="00947E1B" w:rsidRPr="000E0955">
        <w:rPr>
          <w:rFonts w:ascii="Times New Roman" w:hAnsi="Times New Roman"/>
          <w:sz w:val="28"/>
          <w:szCs w:val="28"/>
        </w:rPr>
        <w:t>(1,83 млн.</w:t>
      </w:r>
      <w:r w:rsidR="00C506EF" w:rsidRPr="000E0955">
        <w:rPr>
          <w:rFonts w:ascii="Times New Roman" w:hAnsi="Times New Roman"/>
          <w:sz w:val="28"/>
          <w:szCs w:val="28"/>
        </w:rPr>
        <w:t xml:space="preserve"> </w:t>
      </w:r>
      <w:r w:rsidR="00947E1B" w:rsidRPr="000E0955">
        <w:rPr>
          <w:rFonts w:ascii="Times New Roman" w:hAnsi="Times New Roman"/>
          <w:sz w:val="28"/>
          <w:szCs w:val="28"/>
        </w:rPr>
        <w:t>чел.).</w:t>
      </w:r>
      <w:r w:rsidRPr="000E0955">
        <w:rPr>
          <w:rFonts w:ascii="Times New Roman" w:hAnsi="Times New Roman"/>
          <w:sz w:val="28"/>
          <w:szCs w:val="28"/>
        </w:rPr>
        <w:t xml:space="preserve"> </w:t>
      </w:r>
    </w:p>
    <w:p w:rsidR="00782707" w:rsidRPr="000E0955" w:rsidRDefault="008B62AC" w:rsidP="00782707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 xml:space="preserve">Из </w:t>
      </w:r>
      <w:r w:rsidR="00947E1B" w:rsidRPr="000E0955">
        <w:rPr>
          <w:rFonts w:ascii="Times New Roman" w:hAnsi="Times New Roman"/>
          <w:sz w:val="28"/>
          <w:szCs w:val="28"/>
        </w:rPr>
        <w:t>7</w:t>
      </w:r>
      <w:r w:rsidRPr="000E0955">
        <w:rPr>
          <w:rFonts w:ascii="Times New Roman" w:hAnsi="Times New Roman"/>
          <w:sz w:val="28"/>
          <w:szCs w:val="28"/>
        </w:rPr>
        <w:t xml:space="preserve"> показателей государственной программы планов</w:t>
      </w:r>
      <w:r w:rsidR="00F827B5">
        <w:rPr>
          <w:rFonts w:ascii="Times New Roman" w:hAnsi="Times New Roman"/>
          <w:sz w:val="28"/>
          <w:szCs w:val="28"/>
        </w:rPr>
        <w:t>ое</w:t>
      </w:r>
      <w:r w:rsidRPr="000E0955">
        <w:rPr>
          <w:rFonts w:ascii="Times New Roman" w:hAnsi="Times New Roman"/>
          <w:sz w:val="28"/>
          <w:szCs w:val="28"/>
        </w:rPr>
        <w:t xml:space="preserve"> значени</w:t>
      </w:r>
      <w:r w:rsidR="00F827B5">
        <w:rPr>
          <w:rFonts w:ascii="Times New Roman" w:hAnsi="Times New Roman"/>
          <w:sz w:val="28"/>
          <w:szCs w:val="28"/>
        </w:rPr>
        <w:t>е</w:t>
      </w:r>
      <w:r w:rsidRPr="000E0955">
        <w:rPr>
          <w:rFonts w:ascii="Times New Roman" w:hAnsi="Times New Roman"/>
          <w:sz w:val="28"/>
          <w:szCs w:val="28"/>
        </w:rPr>
        <w:t xml:space="preserve"> </w:t>
      </w:r>
      <w:r w:rsidR="00C907DD" w:rsidRPr="000E0955">
        <w:rPr>
          <w:rFonts w:ascii="Times New Roman" w:hAnsi="Times New Roman"/>
          <w:sz w:val="28"/>
          <w:szCs w:val="28"/>
        </w:rPr>
        <w:t>перевыполнен</w:t>
      </w:r>
      <w:r w:rsidR="00F827B5">
        <w:rPr>
          <w:rFonts w:ascii="Times New Roman" w:hAnsi="Times New Roman"/>
          <w:sz w:val="28"/>
          <w:szCs w:val="28"/>
        </w:rPr>
        <w:t>о</w:t>
      </w:r>
      <w:r w:rsidR="00C907DD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 xml:space="preserve">по </w:t>
      </w:r>
      <w:r w:rsidR="00623574">
        <w:rPr>
          <w:rFonts w:ascii="Times New Roman" w:hAnsi="Times New Roman"/>
          <w:sz w:val="28"/>
          <w:szCs w:val="28"/>
        </w:rPr>
        <w:t>4</w:t>
      </w:r>
      <w:r w:rsidR="00947E1B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показателям</w:t>
      </w:r>
      <w:r w:rsidR="0041202C" w:rsidRPr="000E0955">
        <w:rPr>
          <w:rFonts w:ascii="Times New Roman" w:hAnsi="Times New Roman"/>
          <w:sz w:val="28"/>
          <w:szCs w:val="28"/>
        </w:rPr>
        <w:t>,</w:t>
      </w:r>
      <w:r w:rsidRPr="000E0955">
        <w:rPr>
          <w:rFonts w:ascii="Times New Roman" w:hAnsi="Times New Roman"/>
          <w:sz w:val="28"/>
          <w:szCs w:val="28"/>
        </w:rPr>
        <w:t xml:space="preserve"> </w:t>
      </w:r>
      <w:r w:rsidR="00A91483" w:rsidRPr="000E0955">
        <w:rPr>
          <w:rFonts w:ascii="Times New Roman" w:hAnsi="Times New Roman"/>
          <w:sz w:val="28"/>
          <w:szCs w:val="28"/>
        </w:rPr>
        <w:t xml:space="preserve">по </w:t>
      </w:r>
      <w:r w:rsidR="00623574">
        <w:rPr>
          <w:rFonts w:ascii="Times New Roman" w:hAnsi="Times New Roman"/>
          <w:sz w:val="28"/>
          <w:szCs w:val="28"/>
        </w:rPr>
        <w:t>3</w:t>
      </w:r>
      <w:r w:rsidR="00A91483" w:rsidRPr="000E0955">
        <w:rPr>
          <w:rFonts w:ascii="Times New Roman" w:hAnsi="Times New Roman"/>
          <w:sz w:val="28"/>
          <w:szCs w:val="28"/>
        </w:rPr>
        <w:t xml:space="preserve"> пока</w:t>
      </w:r>
      <w:r w:rsidR="00947E1B" w:rsidRPr="000E0955">
        <w:rPr>
          <w:rFonts w:ascii="Times New Roman" w:hAnsi="Times New Roman"/>
          <w:sz w:val="28"/>
          <w:szCs w:val="28"/>
        </w:rPr>
        <w:t>зателям</w:t>
      </w:r>
      <w:r w:rsidR="00A91483" w:rsidRPr="000E0955">
        <w:rPr>
          <w:rFonts w:ascii="Times New Roman" w:hAnsi="Times New Roman"/>
          <w:sz w:val="28"/>
          <w:szCs w:val="28"/>
        </w:rPr>
        <w:t xml:space="preserve"> планов</w:t>
      </w:r>
      <w:r w:rsidR="00F827B5">
        <w:rPr>
          <w:rFonts w:ascii="Times New Roman" w:hAnsi="Times New Roman"/>
          <w:sz w:val="28"/>
          <w:szCs w:val="28"/>
        </w:rPr>
        <w:t>ые</w:t>
      </w:r>
      <w:r w:rsidR="00A91483" w:rsidRPr="000E0955">
        <w:rPr>
          <w:rFonts w:ascii="Times New Roman" w:hAnsi="Times New Roman"/>
          <w:sz w:val="28"/>
          <w:szCs w:val="28"/>
        </w:rPr>
        <w:t xml:space="preserve"> значени</w:t>
      </w:r>
      <w:r w:rsidR="00F827B5">
        <w:rPr>
          <w:rFonts w:ascii="Times New Roman" w:hAnsi="Times New Roman"/>
          <w:sz w:val="28"/>
          <w:szCs w:val="28"/>
        </w:rPr>
        <w:t>я</w:t>
      </w:r>
      <w:r w:rsidR="00A91483" w:rsidRPr="000E0955">
        <w:rPr>
          <w:rFonts w:ascii="Times New Roman" w:hAnsi="Times New Roman"/>
          <w:sz w:val="28"/>
          <w:szCs w:val="28"/>
        </w:rPr>
        <w:t xml:space="preserve"> </w:t>
      </w:r>
      <w:r w:rsidR="00947E1B" w:rsidRPr="000E0955">
        <w:rPr>
          <w:rFonts w:ascii="Times New Roman" w:hAnsi="Times New Roman"/>
          <w:sz w:val="28"/>
          <w:szCs w:val="28"/>
        </w:rPr>
        <w:t xml:space="preserve">не </w:t>
      </w:r>
      <w:r w:rsidR="00A91483" w:rsidRPr="000E0955">
        <w:rPr>
          <w:rFonts w:ascii="Times New Roman" w:hAnsi="Times New Roman"/>
          <w:sz w:val="28"/>
          <w:szCs w:val="28"/>
        </w:rPr>
        <w:t>достигнут</w:t>
      </w:r>
      <w:r w:rsidR="00623574">
        <w:rPr>
          <w:rFonts w:ascii="Times New Roman" w:hAnsi="Times New Roman"/>
          <w:sz w:val="28"/>
          <w:szCs w:val="28"/>
        </w:rPr>
        <w:t>ы</w:t>
      </w:r>
      <w:r w:rsidR="00782707" w:rsidRPr="000E0955">
        <w:rPr>
          <w:rFonts w:ascii="Times New Roman" w:hAnsi="Times New Roman"/>
          <w:sz w:val="28"/>
          <w:szCs w:val="28"/>
        </w:rPr>
        <w:t>.</w:t>
      </w:r>
    </w:p>
    <w:p w:rsidR="008B62AC" w:rsidRPr="000E0955" w:rsidRDefault="00782707" w:rsidP="00782707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E0955">
        <w:rPr>
          <w:rFonts w:ascii="Times New Roman" w:hAnsi="Times New Roman"/>
          <w:i/>
          <w:sz w:val="28"/>
          <w:szCs w:val="28"/>
        </w:rPr>
        <w:t xml:space="preserve"> </w:t>
      </w:r>
      <w:r w:rsidR="008B62AC" w:rsidRPr="000E0955">
        <w:rPr>
          <w:rFonts w:ascii="Times New Roman" w:hAnsi="Times New Roman"/>
          <w:i/>
          <w:sz w:val="28"/>
          <w:szCs w:val="28"/>
        </w:rPr>
        <w:t xml:space="preserve">Коэффициент результативности государственной программы – </w:t>
      </w:r>
      <w:r w:rsidR="00BE5C87" w:rsidRPr="000E0955">
        <w:rPr>
          <w:rFonts w:ascii="Times New Roman" w:hAnsi="Times New Roman"/>
          <w:i/>
          <w:sz w:val="28"/>
          <w:szCs w:val="28"/>
        </w:rPr>
        <w:t>1,</w:t>
      </w:r>
      <w:r w:rsidR="00CF4524" w:rsidRPr="00B8672D">
        <w:rPr>
          <w:rFonts w:ascii="Times New Roman" w:hAnsi="Times New Roman"/>
          <w:i/>
          <w:sz w:val="28"/>
          <w:szCs w:val="28"/>
        </w:rPr>
        <w:t>67</w:t>
      </w:r>
      <w:r w:rsidR="0041202C" w:rsidRPr="000E0955">
        <w:rPr>
          <w:rFonts w:ascii="Times New Roman" w:hAnsi="Times New Roman"/>
          <w:i/>
          <w:sz w:val="28"/>
          <w:szCs w:val="28"/>
        </w:rPr>
        <w:t>,</w:t>
      </w:r>
    </w:p>
    <w:p w:rsidR="000C6EED" w:rsidRPr="000E0955" w:rsidRDefault="0041202C" w:rsidP="00BE091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0E0955">
        <w:rPr>
          <w:rFonts w:ascii="Times New Roman" w:hAnsi="Times New Roman"/>
          <w:i/>
          <w:sz w:val="28"/>
          <w:szCs w:val="28"/>
        </w:rPr>
        <w:t xml:space="preserve">Рейтинг государственной программы </w:t>
      </w:r>
      <w:r w:rsidRPr="000E095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E0955">
        <w:rPr>
          <w:rFonts w:ascii="Times New Roman" w:hAnsi="Times New Roman"/>
          <w:i/>
          <w:sz w:val="28"/>
          <w:szCs w:val="28"/>
        </w:rPr>
        <w:t xml:space="preserve"> (высокоэффективное).</w:t>
      </w:r>
    </w:p>
    <w:p w:rsidR="00782707" w:rsidRPr="000E0955" w:rsidRDefault="00782707" w:rsidP="00BE091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64A3" w:rsidRPr="000E0955" w:rsidRDefault="00AB64A3" w:rsidP="00EF2679">
      <w:pPr>
        <w:pStyle w:val="a5"/>
        <w:numPr>
          <w:ilvl w:val="0"/>
          <w:numId w:val="17"/>
        </w:numPr>
        <w:shd w:val="clear" w:color="auto" w:fill="FFFFFF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E0955">
        <w:rPr>
          <w:rFonts w:ascii="Times New Roman" w:hAnsi="Times New Roman"/>
          <w:b/>
          <w:sz w:val="28"/>
          <w:szCs w:val="28"/>
        </w:rPr>
        <w:t>Подпрограмма «Библиотечное и архивное дело»</w:t>
      </w:r>
    </w:p>
    <w:p w:rsidR="00AB64A3" w:rsidRPr="000E0955" w:rsidRDefault="00AB64A3" w:rsidP="004455BA">
      <w:pPr>
        <w:shd w:val="clear" w:color="auto" w:fill="FFFFFF"/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4A3" w:rsidRPr="000E0955" w:rsidRDefault="0041202C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П</w:t>
      </w:r>
      <w:r w:rsidR="00460C9E" w:rsidRPr="000E0955">
        <w:rPr>
          <w:rFonts w:ascii="Times New Roman" w:hAnsi="Times New Roman"/>
          <w:sz w:val="28"/>
          <w:szCs w:val="28"/>
        </w:rPr>
        <w:t>одпрограмма</w:t>
      </w:r>
      <w:r w:rsidR="00AB64A3" w:rsidRPr="000E0955">
        <w:rPr>
          <w:rFonts w:ascii="Times New Roman" w:hAnsi="Times New Roman"/>
          <w:sz w:val="28"/>
          <w:szCs w:val="28"/>
        </w:rPr>
        <w:t xml:space="preserve"> «Библиотечное и архивное дело» направлена на </w:t>
      </w:r>
      <w:r w:rsidR="00460C9E" w:rsidRPr="000E0955">
        <w:rPr>
          <w:rFonts w:ascii="Times New Roman" w:hAnsi="Times New Roman"/>
          <w:sz w:val="28"/>
          <w:szCs w:val="28"/>
        </w:rPr>
        <w:t>решение</w:t>
      </w:r>
      <w:r w:rsidR="00AB64A3" w:rsidRPr="000E0955">
        <w:rPr>
          <w:rFonts w:ascii="Times New Roman" w:hAnsi="Times New Roman"/>
          <w:sz w:val="28"/>
          <w:szCs w:val="28"/>
        </w:rPr>
        <w:t xml:space="preserve"> следующих задач:</w:t>
      </w:r>
    </w:p>
    <w:p w:rsidR="001C5C11" w:rsidRPr="000E0955" w:rsidRDefault="00AB64A3" w:rsidP="001C5C11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1) повышение уровня и качества предоставления библиотечных услуг в Республике Алтай;</w:t>
      </w:r>
    </w:p>
    <w:p w:rsidR="00AB64A3" w:rsidRPr="000E0955" w:rsidRDefault="00AB64A3" w:rsidP="001C5C11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 xml:space="preserve">2) расширение доступа граждан, органов государственной власти, органов местного самоуправления в </w:t>
      </w:r>
      <w:r w:rsidR="0054219B" w:rsidRPr="000E0955">
        <w:rPr>
          <w:rFonts w:ascii="Times New Roman" w:hAnsi="Times New Roman"/>
          <w:sz w:val="28"/>
          <w:szCs w:val="28"/>
        </w:rPr>
        <w:t>Республике Алтай</w:t>
      </w:r>
      <w:r w:rsidRPr="000E0955">
        <w:rPr>
          <w:rFonts w:ascii="Times New Roman" w:hAnsi="Times New Roman"/>
          <w:sz w:val="28"/>
          <w:szCs w:val="28"/>
        </w:rPr>
        <w:t xml:space="preserve">, общественных организаций и хозяйствующих субъектов к архивным документам </w:t>
      </w:r>
      <w:r w:rsidR="00460C9E" w:rsidRPr="000E0955">
        <w:rPr>
          <w:rFonts w:ascii="Times New Roman" w:hAnsi="Times New Roman"/>
          <w:sz w:val="28"/>
          <w:szCs w:val="28"/>
        </w:rPr>
        <w:t>и содержащейся в них информации;</w:t>
      </w:r>
    </w:p>
    <w:p w:rsidR="00460C9E" w:rsidRPr="000E0955" w:rsidRDefault="00460C9E" w:rsidP="00460C9E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>3) создание современных условий для реализации программных мероприятий для учреждений культуры;</w:t>
      </w:r>
    </w:p>
    <w:p w:rsidR="00460C9E" w:rsidRPr="000E0955" w:rsidRDefault="00460C9E" w:rsidP="0046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lastRenderedPageBreak/>
        <w:t>4) увеличение числа обращений к цифровым ресурсам в сфере культуры в 5 раз (млн. обращений в год).</w:t>
      </w:r>
    </w:p>
    <w:p w:rsidR="00AB64A3" w:rsidRPr="000E0955" w:rsidRDefault="00AB64A3" w:rsidP="00460C9E">
      <w:pPr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Задачи подпрограммы государственной программы реализованы соответствующими основными мероприятиями:</w:t>
      </w:r>
    </w:p>
    <w:p w:rsidR="00AB64A3" w:rsidRDefault="00AB64A3" w:rsidP="004455BA">
      <w:pPr>
        <w:pStyle w:val="2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E0955">
        <w:rPr>
          <w:rFonts w:ascii="Times New Roman" w:hAnsi="Times New Roman"/>
          <w:b/>
          <w:color w:val="000000"/>
          <w:sz w:val="28"/>
          <w:szCs w:val="28"/>
        </w:rPr>
        <w:t>Основное мероприятие «Повышение уров</w:t>
      </w:r>
      <w:r w:rsidRPr="003A21D9">
        <w:rPr>
          <w:rFonts w:ascii="Times New Roman" w:hAnsi="Times New Roman"/>
          <w:b/>
          <w:color w:val="000000"/>
          <w:sz w:val="28"/>
          <w:szCs w:val="28"/>
        </w:rPr>
        <w:t>ня и качества предоставления библиотечных услуг в Республике Алтай»</w:t>
      </w:r>
      <w:r w:rsidR="0054219B">
        <w:rPr>
          <w:rFonts w:ascii="Times New Roman" w:hAnsi="Times New Roman"/>
          <w:color w:val="000000"/>
          <w:sz w:val="28"/>
          <w:szCs w:val="28"/>
        </w:rPr>
        <w:t xml:space="preserve"> (и</w:t>
      </w:r>
      <w:r w:rsidRPr="00EA690D">
        <w:rPr>
          <w:rFonts w:ascii="Times New Roman" w:hAnsi="Times New Roman"/>
          <w:color w:val="000000"/>
          <w:sz w:val="28"/>
          <w:szCs w:val="28"/>
        </w:rPr>
        <w:t>сполнитель</w:t>
      </w:r>
      <w:r w:rsidR="00480350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A690D">
        <w:rPr>
          <w:rFonts w:ascii="Times New Roman" w:hAnsi="Times New Roman"/>
          <w:color w:val="000000"/>
          <w:sz w:val="28"/>
          <w:szCs w:val="28"/>
        </w:rPr>
        <w:t xml:space="preserve"> Министерство культуры Республики Алтай).</w:t>
      </w:r>
    </w:p>
    <w:p w:rsidR="007933FB" w:rsidRDefault="006D39D4" w:rsidP="00C56A15">
      <w:pPr>
        <w:pStyle w:val="a5"/>
        <w:spacing w:line="264" w:lineRule="auto"/>
        <w:ind w:left="0"/>
        <w:rPr>
          <w:rFonts w:ascii="Times New Roman" w:hAnsi="Times New Roman"/>
          <w:sz w:val="28"/>
          <w:szCs w:val="28"/>
        </w:rPr>
      </w:pPr>
      <w:r w:rsidRPr="00BE091C">
        <w:rPr>
          <w:rFonts w:ascii="Times New Roman" w:hAnsi="Times New Roman"/>
          <w:sz w:val="28"/>
          <w:szCs w:val="28"/>
        </w:rPr>
        <w:t>В 202</w:t>
      </w:r>
      <w:r w:rsidR="007933FB">
        <w:rPr>
          <w:rFonts w:ascii="Times New Roman" w:hAnsi="Times New Roman"/>
          <w:sz w:val="28"/>
          <w:szCs w:val="28"/>
        </w:rPr>
        <w:t>2</w:t>
      </w:r>
      <w:r w:rsidRPr="00BE091C">
        <w:rPr>
          <w:rFonts w:ascii="Times New Roman" w:hAnsi="Times New Roman"/>
          <w:sz w:val="28"/>
          <w:szCs w:val="28"/>
        </w:rPr>
        <w:t xml:space="preserve"> году</w:t>
      </w:r>
      <w:r w:rsidR="00AB64A3" w:rsidRPr="00BE091C">
        <w:rPr>
          <w:rFonts w:ascii="Times New Roman" w:hAnsi="Times New Roman"/>
          <w:sz w:val="28"/>
          <w:szCs w:val="28"/>
        </w:rPr>
        <w:t xml:space="preserve"> Национальной библиотекой имени М.В. Чевалкова</w:t>
      </w:r>
      <w:r w:rsidR="005D5EFF">
        <w:rPr>
          <w:rFonts w:ascii="Times New Roman" w:hAnsi="Times New Roman"/>
          <w:sz w:val="28"/>
          <w:szCs w:val="28"/>
        </w:rPr>
        <w:t xml:space="preserve"> </w:t>
      </w:r>
      <w:r w:rsidR="00D1222B" w:rsidRPr="00BE091C">
        <w:rPr>
          <w:rFonts w:ascii="Times New Roman" w:hAnsi="Times New Roman"/>
          <w:sz w:val="28"/>
          <w:szCs w:val="28"/>
        </w:rPr>
        <w:t xml:space="preserve">и Республиканской детской библиотекой </w:t>
      </w:r>
      <w:r w:rsidR="004D782F" w:rsidRPr="00BE091C">
        <w:rPr>
          <w:rFonts w:ascii="Times New Roman" w:hAnsi="Times New Roman"/>
          <w:sz w:val="28"/>
          <w:szCs w:val="28"/>
        </w:rPr>
        <w:t>проведено</w:t>
      </w:r>
      <w:r w:rsidR="00370AA3" w:rsidRPr="00BE091C">
        <w:rPr>
          <w:rFonts w:ascii="Times New Roman" w:hAnsi="Times New Roman"/>
          <w:sz w:val="28"/>
          <w:szCs w:val="28"/>
        </w:rPr>
        <w:t xml:space="preserve">: </w:t>
      </w:r>
      <w:r w:rsidR="007933FB">
        <w:rPr>
          <w:rFonts w:ascii="Times New Roman" w:hAnsi="Times New Roman"/>
          <w:sz w:val="28"/>
          <w:szCs w:val="28"/>
        </w:rPr>
        <w:t>1030</w:t>
      </w:r>
      <w:r w:rsidR="00DA14EA">
        <w:rPr>
          <w:rFonts w:ascii="Times New Roman" w:hAnsi="Times New Roman"/>
          <w:sz w:val="28"/>
          <w:szCs w:val="28"/>
        </w:rPr>
        <w:t xml:space="preserve"> мероприятий</w:t>
      </w:r>
      <w:r w:rsidR="004D782F" w:rsidRPr="00BE091C">
        <w:rPr>
          <w:rFonts w:ascii="Times New Roman" w:hAnsi="Times New Roman"/>
          <w:sz w:val="28"/>
          <w:szCs w:val="28"/>
        </w:rPr>
        <w:t xml:space="preserve"> (конкурсы, вечера, презентации, викторины, квесты</w:t>
      </w:r>
      <w:r w:rsidR="009D662E" w:rsidRPr="00BE091C">
        <w:rPr>
          <w:rFonts w:ascii="Times New Roman" w:hAnsi="Times New Roman"/>
          <w:sz w:val="28"/>
          <w:szCs w:val="28"/>
        </w:rPr>
        <w:t xml:space="preserve">, </w:t>
      </w:r>
      <w:r w:rsidR="004D782F" w:rsidRPr="00BE091C">
        <w:rPr>
          <w:rFonts w:ascii="Times New Roman" w:hAnsi="Times New Roman"/>
          <w:sz w:val="28"/>
          <w:szCs w:val="28"/>
        </w:rPr>
        <w:t>беседы, встречи и др</w:t>
      </w:r>
      <w:r w:rsidR="00BE5C87" w:rsidRPr="00BE091C">
        <w:rPr>
          <w:rFonts w:ascii="Times New Roman" w:hAnsi="Times New Roman"/>
          <w:sz w:val="28"/>
          <w:szCs w:val="28"/>
        </w:rPr>
        <w:t>.</w:t>
      </w:r>
      <w:r w:rsidR="009D662E" w:rsidRPr="00BE091C">
        <w:rPr>
          <w:rFonts w:ascii="Times New Roman" w:hAnsi="Times New Roman"/>
          <w:sz w:val="28"/>
          <w:szCs w:val="28"/>
        </w:rPr>
        <w:t xml:space="preserve">) стационарные, выездные и онлайн мероприятия, </w:t>
      </w:r>
      <w:r w:rsidR="00103F51" w:rsidRPr="00BE091C">
        <w:rPr>
          <w:rFonts w:ascii="Times New Roman" w:hAnsi="Times New Roman"/>
          <w:sz w:val="28"/>
          <w:szCs w:val="28"/>
        </w:rPr>
        <w:t xml:space="preserve">их посетило </w:t>
      </w:r>
      <w:r w:rsidR="00C56A15">
        <w:rPr>
          <w:rFonts w:ascii="Times New Roman" w:hAnsi="Times New Roman"/>
          <w:sz w:val="28"/>
          <w:szCs w:val="28"/>
        </w:rPr>
        <w:t>47551</w:t>
      </w:r>
      <w:r w:rsidR="00103F51" w:rsidRPr="00BE091C">
        <w:rPr>
          <w:rFonts w:ascii="Times New Roman" w:hAnsi="Times New Roman"/>
          <w:sz w:val="28"/>
          <w:szCs w:val="28"/>
        </w:rPr>
        <w:t xml:space="preserve"> пользователей:</w:t>
      </w:r>
    </w:p>
    <w:p w:rsidR="00C56A15" w:rsidRDefault="002174DD" w:rsidP="00C56A1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4DD">
        <w:rPr>
          <w:rFonts w:ascii="Times New Roman" w:hAnsi="Times New Roman"/>
          <w:sz w:val="28"/>
          <w:szCs w:val="28"/>
        </w:rPr>
        <w:t xml:space="preserve">1) </w:t>
      </w:r>
      <w:r w:rsidR="00C56A15">
        <w:rPr>
          <w:rFonts w:ascii="Times New Roman" w:hAnsi="Times New Roman"/>
          <w:sz w:val="28"/>
          <w:szCs w:val="28"/>
        </w:rPr>
        <w:t>28-29 апреля 2022 года БУ РА «Национальная библиотека имени М.В. Чевалкова» провела Межрегиональный научно-практический семинар «Продвижение чтения в России: цели, задачи, достижения, проблемы и перспективы». Основными задачами семинара являлось обсуждение национальной и региональной политики и библиотечной деятельности в сфере поддержки и развития чтения, содействие совершенствованию библиотечных форм работы по продвижению книги и чтения.</w:t>
      </w:r>
    </w:p>
    <w:p w:rsidR="00C56A15" w:rsidRDefault="00C56A15" w:rsidP="00C56A1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семинара состоялось открытие первой Всероссийской выставки-ярмарки «Книжный Горный Алтай», где представили свою продукцию около 40 издательств, которые привезли более 700 книг – детских, краеведческих, художественных, отраслевых.</w:t>
      </w:r>
    </w:p>
    <w:p w:rsidR="00C56A15" w:rsidRPr="003A4CC5" w:rsidRDefault="001C5C35" w:rsidP="00C56A15">
      <w:pPr>
        <w:shd w:val="clear" w:color="auto" w:fill="FFFFFF"/>
        <w:tabs>
          <w:tab w:val="left" w:pos="6237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31564">
        <w:rPr>
          <w:rFonts w:ascii="Times New Roman" w:hAnsi="Times New Roman"/>
          <w:sz w:val="28"/>
          <w:szCs w:val="28"/>
        </w:rPr>
        <w:t>с</w:t>
      </w:r>
      <w:r w:rsidR="00C56A15">
        <w:rPr>
          <w:rFonts w:ascii="Times New Roman" w:hAnsi="Times New Roman"/>
          <w:sz w:val="28"/>
          <w:szCs w:val="28"/>
        </w:rPr>
        <w:t xml:space="preserve"> марта по май проходил заочный республиканский конкурс  </w:t>
      </w:r>
      <w:r w:rsidR="00C56A15" w:rsidRPr="003A4CC5">
        <w:rPr>
          <w:rFonts w:ascii="Times New Roman" w:hAnsi="Times New Roman"/>
          <w:sz w:val="28"/>
          <w:szCs w:val="28"/>
        </w:rPr>
        <w:t>чтецов «Тирӱ классика алтайтилле» («Жива</w:t>
      </w:r>
      <w:r w:rsidR="00C31564">
        <w:rPr>
          <w:rFonts w:ascii="Times New Roman" w:hAnsi="Times New Roman"/>
          <w:sz w:val="28"/>
          <w:szCs w:val="28"/>
        </w:rPr>
        <w:t>я классика на алтайском языке»);</w:t>
      </w:r>
    </w:p>
    <w:p w:rsidR="00C56A15" w:rsidRDefault="001C5C35" w:rsidP="001C5C3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31564">
        <w:rPr>
          <w:rFonts w:ascii="Times New Roman" w:hAnsi="Times New Roman"/>
          <w:sz w:val="28"/>
          <w:szCs w:val="28"/>
        </w:rPr>
        <w:t>р</w:t>
      </w:r>
      <w:r w:rsidR="00C56A15">
        <w:rPr>
          <w:rFonts w:ascii="Times New Roman" w:hAnsi="Times New Roman"/>
          <w:sz w:val="28"/>
          <w:szCs w:val="28"/>
        </w:rPr>
        <w:t xml:space="preserve">еспубликанский конкурс творческих работ «Петр Великий: потомки с благодарностью, посвященный 350-летию со дня рождения Петра </w:t>
      </w:r>
      <w:r w:rsidR="00C56A15">
        <w:rPr>
          <w:rFonts w:ascii="Times New Roman" w:hAnsi="Times New Roman"/>
          <w:sz w:val="28"/>
          <w:szCs w:val="28"/>
          <w:lang w:val="en-US"/>
        </w:rPr>
        <w:t>I</w:t>
      </w:r>
      <w:r w:rsidR="00C56A15">
        <w:rPr>
          <w:rFonts w:ascii="Times New Roman" w:hAnsi="Times New Roman"/>
          <w:sz w:val="28"/>
          <w:szCs w:val="28"/>
        </w:rPr>
        <w:t>, который проводился с целью активизации интереса читателей к личности Петра Великого, его роли в стан</w:t>
      </w:r>
      <w:r w:rsidR="00C31564">
        <w:rPr>
          <w:rFonts w:ascii="Times New Roman" w:hAnsi="Times New Roman"/>
          <w:sz w:val="28"/>
          <w:szCs w:val="28"/>
        </w:rPr>
        <w:t>овлении Российского государства;</w:t>
      </w:r>
    </w:p>
    <w:p w:rsidR="00C56A15" w:rsidRDefault="001C5C35" w:rsidP="001C5C3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56A15">
        <w:rPr>
          <w:rFonts w:ascii="Times New Roman" w:hAnsi="Times New Roman"/>
          <w:sz w:val="28"/>
          <w:szCs w:val="28"/>
        </w:rPr>
        <w:t xml:space="preserve">6 июня состоялся День Русского языка или Пушкинский день. </w:t>
      </w:r>
      <w:r w:rsidR="00DA14EA">
        <w:rPr>
          <w:rFonts w:ascii="Times New Roman" w:hAnsi="Times New Roman"/>
          <w:sz w:val="28"/>
          <w:szCs w:val="28"/>
        </w:rPr>
        <w:t xml:space="preserve">В </w:t>
      </w:r>
      <w:r w:rsidR="00C56A15">
        <w:rPr>
          <w:rFonts w:ascii="Times New Roman" w:hAnsi="Times New Roman"/>
          <w:sz w:val="28"/>
          <w:szCs w:val="28"/>
        </w:rPr>
        <w:t>данном мероприятии приняли участие более 240 знатоков и лю</w:t>
      </w:r>
      <w:r w:rsidR="00C31564">
        <w:rPr>
          <w:rFonts w:ascii="Times New Roman" w:hAnsi="Times New Roman"/>
          <w:sz w:val="28"/>
          <w:szCs w:val="28"/>
        </w:rPr>
        <w:t>бителей творчества А.С. Пушкина;</w:t>
      </w:r>
    </w:p>
    <w:p w:rsidR="001C5C35" w:rsidRDefault="00C31564" w:rsidP="001C5C35">
      <w:pPr>
        <w:pStyle w:val="a7"/>
        <w:shd w:val="clear" w:color="auto" w:fill="FFFFFF"/>
        <w:tabs>
          <w:tab w:val="left" w:pos="6237"/>
        </w:tabs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1C5C35" w:rsidRPr="001C5C35">
        <w:rPr>
          <w:sz w:val="28"/>
          <w:szCs w:val="28"/>
        </w:rPr>
        <w:t xml:space="preserve">егиональный центр Президентской библиотеки имени Б.Н. Ельцина в Республике Алтай продолжает сетевой региональный </w:t>
      </w:r>
      <w:r w:rsidR="001C5C35" w:rsidRPr="00782707">
        <w:rPr>
          <w:sz w:val="28"/>
          <w:szCs w:val="28"/>
        </w:rPr>
        <w:t>культурно-просветительский проект</w:t>
      </w:r>
      <w:r w:rsidR="001C5C35" w:rsidRPr="00782707">
        <w:rPr>
          <w:b/>
          <w:sz w:val="28"/>
          <w:szCs w:val="28"/>
        </w:rPr>
        <w:t xml:space="preserve"> «Наша Родина – Республика Алтай». </w:t>
      </w:r>
      <w:r w:rsidR="001C5C35" w:rsidRPr="001C5C35">
        <w:rPr>
          <w:sz w:val="28"/>
          <w:szCs w:val="28"/>
        </w:rPr>
        <w:t>17 мая 2022 года состоялась третья видеолекция первого цикла установочных лекций, посвященный 100-летию со дня образования Ойротской автономной области. Лекторы - методисты Научно-методического отдела Национальной библиотеки Республики Алтай Шастина Татьяна Петровна и Мукаева Лариса Николаевна представили слушателям материалы по теме: «Сов</w:t>
      </w:r>
      <w:r>
        <w:rPr>
          <w:sz w:val="28"/>
          <w:szCs w:val="28"/>
        </w:rPr>
        <w:t>етская Ойротия в «семь единой»»;</w:t>
      </w:r>
    </w:p>
    <w:p w:rsidR="001C5C35" w:rsidRDefault="002843F4" w:rsidP="002843F4">
      <w:pPr>
        <w:pStyle w:val="a7"/>
        <w:shd w:val="clear" w:color="auto" w:fill="FFFFFF"/>
        <w:tabs>
          <w:tab w:val="left" w:pos="6237"/>
        </w:tabs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8336A1">
        <w:rPr>
          <w:sz w:val="28"/>
          <w:szCs w:val="28"/>
        </w:rPr>
        <w:t>27 мая, библиотекари всей страны отмечают свой профессиональный праздник – Общероссийский день библи</w:t>
      </w:r>
      <w:r w:rsidR="00DA14EA">
        <w:rPr>
          <w:sz w:val="28"/>
          <w:szCs w:val="28"/>
        </w:rPr>
        <w:t>отек, который совпал с ежегодной</w:t>
      </w:r>
      <w:r w:rsidR="008336A1">
        <w:rPr>
          <w:sz w:val="28"/>
          <w:szCs w:val="28"/>
        </w:rPr>
        <w:t xml:space="preserve"> Всероссийской акцией «БИБЛИОНО</w:t>
      </w:r>
      <w:r w:rsidR="00C506EF">
        <w:rPr>
          <w:sz w:val="28"/>
          <w:szCs w:val="28"/>
        </w:rPr>
        <w:t>ЧЬ». Национальная библиотека имени</w:t>
      </w:r>
      <w:r w:rsidR="008336A1">
        <w:rPr>
          <w:sz w:val="28"/>
          <w:szCs w:val="28"/>
        </w:rPr>
        <w:t xml:space="preserve"> М.В. Чевалкова и Республиканская детская библиотека стали участниками Всероссийской акции «БИБЛИОНОЧЬ».</w:t>
      </w:r>
      <w:r>
        <w:rPr>
          <w:sz w:val="28"/>
          <w:szCs w:val="28"/>
        </w:rPr>
        <w:t xml:space="preserve"> В национальной библиотеке читатели принимали участие в тематических площадках, которые были объединены общей темой «Традиции».</w:t>
      </w:r>
      <w:r w:rsidR="008336A1">
        <w:rPr>
          <w:sz w:val="28"/>
          <w:szCs w:val="28"/>
        </w:rPr>
        <w:t xml:space="preserve">  </w:t>
      </w:r>
      <w:r w:rsidR="008336A1" w:rsidRPr="002843F4">
        <w:rPr>
          <w:sz w:val="28"/>
          <w:szCs w:val="28"/>
        </w:rPr>
        <w:t>Юным читателям была предложена программа мероприятий в формате «БИБЛИОСУМЕРЕК». «Библиосумерки-2022» прошли под девизом: «Сокровища народов России». Участники мероприятия совершили путешествие в мир нематериального культурного наследия народов России</w:t>
      </w:r>
      <w:r w:rsidR="00C31564">
        <w:rPr>
          <w:sz w:val="28"/>
          <w:szCs w:val="28"/>
        </w:rPr>
        <w:t>;</w:t>
      </w:r>
      <w:r w:rsidR="008336A1" w:rsidRPr="00B91698">
        <w:t xml:space="preserve"> </w:t>
      </w:r>
      <w:r w:rsidR="008336A1">
        <w:t xml:space="preserve"> </w:t>
      </w:r>
      <w:r w:rsidR="008336A1">
        <w:rPr>
          <w:sz w:val="28"/>
          <w:szCs w:val="28"/>
        </w:rPr>
        <w:t xml:space="preserve"> </w:t>
      </w:r>
    </w:p>
    <w:p w:rsidR="00C56A15" w:rsidRDefault="002843F4" w:rsidP="00C56A15">
      <w:pPr>
        <w:shd w:val="clear" w:color="auto" w:fill="FFFFFF"/>
        <w:tabs>
          <w:tab w:val="left" w:pos="6237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C56A15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C3156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56A15" w:rsidRPr="00B970E9">
        <w:rPr>
          <w:rFonts w:ascii="Times New Roman" w:hAnsi="Times New Roman"/>
          <w:sz w:val="28"/>
          <w:szCs w:val="28"/>
          <w:shd w:val="clear" w:color="auto" w:fill="FFFFFF"/>
        </w:rPr>
        <w:t xml:space="preserve"> череду юбилейных мероприятий посвященных 100-летию Ойротской автономной области, </w:t>
      </w:r>
      <w:r w:rsidR="001C5C35">
        <w:rPr>
          <w:rFonts w:ascii="Times New Roman" w:hAnsi="Times New Roman"/>
          <w:sz w:val="28"/>
          <w:szCs w:val="28"/>
          <w:shd w:val="clear" w:color="auto" w:fill="FFFFFF"/>
        </w:rPr>
        <w:t>состоялось</w:t>
      </w:r>
      <w:r w:rsidR="00C56A15" w:rsidRPr="00B970E9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открытие передвижной информационно-иллюстративной выставки «Чуйский тракт - дорога через время и пространство». Выставка подготовлена сотрудниками - членами РОО «Библиотечное общество Республики Алтай» с использованием гранта ООГО «Российский фонд культуры», предоставленного в рамках федерального проекта «Творческие люди» н</w:t>
      </w:r>
      <w:r w:rsidR="00C31564">
        <w:rPr>
          <w:rFonts w:ascii="Times New Roman" w:hAnsi="Times New Roman"/>
          <w:sz w:val="28"/>
          <w:szCs w:val="28"/>
          <w:shd w:val="clear" w:color="auto" w:fill="FFFFFF"/>
        </w:rPr>
        <w:t>ационального проекта «Культура»;</w:t>
      </w:r>
    </w:p>
    <w:p w:rsidR="001C5C35" w:rsidRPr="00A826C7" w:rsidRDefault="002843F4" w:rsidP="001C5C35">
      <w:pPr>
        <w:pStyle w:val="a5"/>
        <w:shd w:val="clear" w:color="auto" w:fill="FFFFFF"/>
        <w:spacing w:line="264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C5C35" w:rsidRPr="00A826C7">
        <w:rPr>
          <w:rFonts w:ascii="Times New Roman" w:hAnsi="Times New Roman"/>
          <w:sz w:val="28"/>
          <w:szCs w:val="28"/>
        </w:rPr>
        <w:t xml:space="preserve">) 1 июля в Национальной библиотеке имени М.В. Чевалкова прошел фестиваль </w:t>
      </w:r>
      <w:r w:rsidR="001C5C35" w:rsidRPr="00A826C7">
        <w:rPr>
          <w:rFonts w:ascii="Times New Roman" w:hAnsi="Times New Roman"/>
          <w:b/>
          <w:sz w:val="28"/>
          <w:szCs w:val="28"/>
        </w:rPr>
        <w:t xml:space="preserve">«Земли родной минувшая судьба», </w:t>
      </w:r>
      <w:r w:rsidR="001C5C35" w:rsidRPr="00A826C7">
        <w:rPr>
          <w:rFonts w:ascii="Times New Roman" w:hAnsi="Times New Roman"/>
          <w:sz w:val="28"/>
          <w:szCs w:val="28"/>
        </w:rPr>
        <w:t>в рамках которой</w:t>
      </w:r>
      <w:r w:rsidR="001C5C35" w:rsidRPr="00A826C7">
        <w:rPr>
          <w:rFonts w:ascii="Times New Roman" w:hAnsi="Times New Roman"/>
          <w:b/>
          <w:sz w:val="28"/>
          <w:szCs w:val="28"/>
        </w:rPr>
        <w:t xml:space="preserve"> </w:t>
      </w:r>
      <w:r w:rsidR="001C5C35" w:rsidRPr="00A826C7">
        <w:rPr>
          <w:rFonts w:ascii="Times New Roman" w:hAnsi="Times New Roman"/>
          <w:sz w:val="28"/>
          <w:szCs w:val="28"/>
        </w:rPr>
        <w:t>прошли: выставки «Здесь родины моей начало» (книги о муниципальных образованиях Республики Алтай), «В семье единой» (документы по законодательству региона), «Алтайские народные игры» (информация о народных играх алтайцев, истории их возникновения), «Алтай. Увиденное и пережитое в годы странствий» (по книге великого финского географа первой половины XX века Й.Г. Гранё – собрание увлекательных путевых очерков и уникальных антропологических, этнографических, фольклористических сведений о коренных алтайских народностях), выставки картин художника Н. Чепокова (Таракая) и фотографий С.И. Борисова, сделанные во время этнографической экспедиции по Алтайскому краю в 1907-1914 г</w:t>
      </w:r>
      <w:r w:rsidR="00C31564">
        <w:rPr>
          <w:rFonts w:ascii="Times New Roman" w:hAnsi="Times New Roman"/>
          <w:sz w:val="28"/>
          <w:szCs w:val="28"/>
        </w:rPr>
        <w:t>.</w:t>
      </w:r>
      <w:r w:rsidR="001C5C35" w:rsidRPr="00A826C7">
        <w:rPr>
          <w:rFonts w:ascii="Times New Roman" w:hAnsi="Times New Roman"/>
          <w:sz w:val="28"/>
          <w:szCs w:val="28"/>
        </w:rPr>
        <w:t>г.; интеллектуальные игры «Достопримечательности Республики Алтай», «Улала – Ойрот-Тура – Горно-Алтайск», «Где эта улица, где этот дом?», викторина «Ойротиятӱукиниҥбӱктеринде = По страницам истории Ойротии»; алтайские народные игры «Аксактурна», «Сокоркул»; игра в кости (альчи</w:t>
      </w:r>
      <w:r w:rsidR="00C31564">
        <w:rPr>
          <w:rFonts w:ascii="Times New Roman" w:hAnsi="Times New Roman"/>
          <w:sz w:val="28"/>
          <w:szCs w:val="28"/>
        </w:rPr>
        <w:t>ки), «Кап салыш», «Шагайактар»;</w:t>
      </w:r>
    </w:p>
    <w:p w:rsidR="002843F4" w:rsidRPr="002843F4" w:rsidRDefault="002843F4" w:rsidP="002843F4">
      <w:pPr>
        <w:pStyle w:val="a7"/>
        <w:spacing w:before="0" w:beforeAutospacing="0" w:after="0" w:afterAutospacing="0" w:line="264" w:lineRule="auto"/>
        <w:ind w:firstLine="708"/>
        <w:jc w:val="both"/>
        <w:rPr>
          <w:sz w:val="28"/>
          <w:szCs w:val="28"/>
        </w:rPr>
      </w:pPr>
      <w:r w:rsidRPr="002843F4">
        <w:rPr>
          <w:sz w:val="28"/>
          <w:szCs w:val="28"/>
        </w:rPr>
        <w:t> </w:t>
      </w:r>
      <w:r w:rsidR="00B3397C">
        <w:rPr>
          <w:sz w:val="28"/>
          <w:szCs w:val="28"/>
        </w:rPr>
        <w:t xml:space="preserve">9) </w:t>
      </w:r>
      <w:r w:rsidRPr="002843F4">
        <w:rPr>
          <w:sz w:val="28"/>
          <w:szCs w:val="28"/>
        </w:rPr>
        <w:t xml:space="preserve">27  октября 2022 года состоялся первый Международный телемост между Республиканской детской библиотекой Республики Алтай и Центральной детской библиотекой  г. Алтай Восточно - Казахстанской области Республики Казахстан. Мероприятие проводилось с целью привлечения детей к чтению, укрепления культурных связей, сотрудничества между детскими </w:t>
      </w:r>
      <w:r w:rsidRPr="002843F4">
        <w:rPr>
          <w:sz w:val="28"/>
          <w:szCs w:val="28"/>
        </w:rPr>
        <w:lastRenderedPageBreak/>
        <w:t>библиотеками двух стран. В онлайн-встрече принимали участие обучающиеся гимназии № 9 «Гармония», других школ города Горно-Алтайска,  читатели библиотек из районов Республики Алтай и го</w:t>
      </w:r>
      <w:r w:rsidR="004B1504">
        <w:rPr>
          <w:sz w:val="28"/>
          <w:szCs w:val="28"/>
        </w:rPr>
        <w:t>рода Алтай Республики Казахстан;</w:t>
      </w:r>
    </w:p>
    <w:p w:rsidR="002843F4" w:rsidRPr="002843F4" w:rsidRDefault="00B3397C" w:rsidP="00B3397C">
      <w:pPr>
        <w:pStyle w:val="a7"/>
        <w:spacing w:before="0" w:beforeAutospacing="0" w:after="0" w:afterAutospacing="0"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B1504">
        <w:rPr>
          <w:sz w:val="28"/>
          <w:szCs w:val="28"/>
        </w:rPr>
        <w:t>с</w:t>
      </w:r>
      <w:r w:rsidR="002843F4" w:rsidRPr="002843F4">
        <w:rPr>
          <w:sz w:val="28"/>
          <w:szCs w:val="28"/>
        </w:rPr>
        <w:t xml:space="preserve"> 1 по 2 ноября 2022</w:t>
      </w:r>
      <w:r w:rsidR="002843F4">
        <w:t xml:space="preserve"> </w:t>
      </w:r>
      <w:r w:rsidR="002843F4" w:rsidRPr="002843F4">
        <w:rPr>
          <w:sz w:val="28"/>
          <w:szCs w:val="28"/>
        </w:rPr>
        <w:t xml:space="preserve">года в городе Новосибирске прошел I Сибирский детский культурный форум. Дети и подростки в возрасте от 12 до 18 лет получили возможность познакомиться с ведущими деятелями культуры и искусства, попробовать свои силы в творческих мастерских, а также поработать в командах над социально-культурными проектами. Организаторами выступили Министерство культуры Новосибирской области и Новосибирская областная детская библиотека имени Горького. Республику Алтай представили: победительница регионального конкурса «Читатель года – 2022» (организатор конкурса – Республиканская детская библиотека) Злобина Марина  из Майминской средней общеобразовательной школы №2  и Укачин  Баатыр  из </w:t>
      </w:r>
      <w:r>
        <w:rPr>
          <w:sz w:val="28"/>
          <w:szCs w:val="28"/>
        </w:rPr>
        <w:t>городской  средней школы</w:t>
      </w:r>
      <w:r w:rsidR="002843F4" w:rsidRPr="002843F4">
        <w:rPr>
          <w:sz w:val="28"/>
          <w:szCs w:val="28"/>
        </w:rPr>
        <w:t xml:space="preserve"> № 7, участник различных творческих выставок и конкурсов. Республиканская детская библиотека  выступила куратором участн</w:t>
      </w:r>
      <w:r w:rsidR="004B1504">
        <w:rPr>
          <w:sz w:val="28"/>
          <w:szCs w:val="28"/>
        </w:rPr>
        <w:t>иков Форума от нашей республики;</w:t>
      </w:r>
    </w:p>
    <w:p w:rsidR="00424200" w:rsidRPr="00782707" w:rsidRDefault="00B3397C" w:rsidP="00782707">
      <w:pPr>
        <w:pStyle w:val="a7"/>
        <w:spacing w:before="0" w:beforeAutospacing="0" w:after="0" w:afterAutospacing="0"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B1504">
        <w:rPr>
          <w:sz w:val="28"/>
          <w:szCs w:val="28"/>
        </w:rPr>
        <w:t>в</w:t>
      </w:r>
      <w:r w:rsidR="002843F4" w:rsidRPr="002843F4">
        <w:rPr>
          <w:sz w:val="28"/>
          <w:szCs w:val="28"/>
        </w:rPr>
        <w:t xml:space="preserve"> 2022 году  продолжилась работа по проекту «</w:t>
      </w:r>
      <w:r w:rsidR="002843F4" w:rsidRPr="002843F4">
        <w:rPr>
          <w:b/>
          <w:sz w:val="28"/>
          <w:szCs w:val="28"/>
        </w:rPr>
        <w:t>Творческая мастерская «Комната сказок</w:t>
      </w:r>
      <w:r w:rsidR="002843F4" w:rsidRPr="002843F4">
        <w:rPr>
          <w:sz w:val="28"/>
          <w:szCs w:val="28"/>
        </w:rPr>
        <w:t xml:space="preserve">». </w:t>
      </w:r>
      <w:r>
        <w:rPr>
          <w:sz w:val="28"/>
          <w:szCs w:val="28"/>
        </w:rPr>
        <w:t>П</w:t>
      </w:r>
      <w:r w:rsidR="002843F4" w:rsidRPr="002843F4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направлен </w:t>
      </w:r>
      <w:r w:rsidR="002843F4" w:rsidRPr="002843F4">
        <w:rPr>
          <w:sz w:val="28"/>
          <w:szCs w:val="28"/>
        </w:rPr>
        <w:t xml:space="preserve">на реализацию творческого потенциала детей, имеющих различные отклонения в здоровье, посредством индивидуальных, групповых, выездных творческих занятий. Выезды с целью проведения творческих занятий с детьми-инвалидами совершены в Майминский и Чойский районы. В течение года проведено </w:t>
      </w:r>
      <w:r w:rsidR="002843F4" w:rsidRPr="004B1504">
        <w:rPr>
          <w:sz w:val="28"/>
          <w:szCs w:val="28"/>
        </w:rPr>
        <w:t xml:space="preserve">32 </w:t>
      </w:r>
      <w:r w:rsidR="002843F4" w:rsidRPr="002843F4">
        <w:rPr>
          <w:sz w:val="28"/>
          <w:szCs w:val="28"/>
        </w:rPr>
        <w:t>мероприятия (экскурсии, мастер-классы, творческие занятия по музыке, рисованию на песке, по чтению и разыгрыванию сказок с помощью ку</w:t>
      </w:r>
      <w:r w:rsidR="004B1504">
        <w:rPr>
          <w:sz w:val="28"/>
          <w:szCs w:val="28"/>
        </w:rPr>
        <w:t>кол и театра теней), их посетило</w:t>
      </w:r>
      <w:r w:rsidR="002843F4" w:rsidRPr="002843F4">
        <w:rPr>
          <w:sz w:val="28"/>
          <w:szCs w:val="28"/>
        </w:rPr>
        <w:t xml:space="preserve"> </w:t>
      </w:r>
      <w:r w:rsidR="002843F4" w:rsidRPr="004B1504">
        <w:rPr>
          <w:sz w:val="28"/>
          <w:szCs w:val="28"/>
        </w:rPr>
        <w:t>434</w:t>
      </w:r>
      <w:r w:rsidR="002843F4" w:rsidRPr="002843F4">
        <w:rPr>
          <w:sz w:val="28"/>
          <w:szCs w:val="28"/>
        </w:rPr>
        <w:t xml:space="preserve"> ребенка.</w:t>
      </w:r>
    </w:p>
    <w:p w:rsidR="00330858" w:rsidRPr="001C0AE2" w:rsidRDefault="0077558A" w:rsidP="0042420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B655E">
        <w:rPr>
          <w:rFonts w:ascii="Times New Roman" w:hAnsi="Times New Roman"/>
          <w:i/>
          <w:sz w:val="28"/>
          <w:szCs w:val="28"/>
        </w:rPr>
        <w:t xml:space="preserve">Коэффициент результативности основного мероприятия – </w:t>
      </w:r>
      <w:r w:rsidR="0037132D">
        <w:rPr>
          <w:rFonts w:ascii="Times New Roman" w:hAnsi="Times New Roman"/>
          <w:i/>
          <w:sz w:val="28"/>
          <w:szCs w:val="28"/>
        </w:rPr>
        <w:t>0,</w:t>
      </w:r>
      <w:r w:rsidR="00782707">
        <w:rPr>
          <w:rFonts w:ascii="Times New Roman" w:hAnsi="Times New Roman"/>
          <w:i/>
          <w:sz w:val="28"/>
          <w:szCs w:val="28"/>
        </w:rPr>
        <w:t>99</w:t>
      </w:r>
      <w:r w:rsidR="001C0AE2">
        <w:rPr>
          <w:rFonts w:ascii="Times New Roman" w:hAnsi="Times New Roman"/>
          <w:i/>
          <w:sz w:val="28"/>
          <w:szCs w:val="28"/>
        </w:rPr>
        <w:t>,</w:t>
      </w:r>
    </w:p>
    <w:p w:rsidR="0077558A" w:rsidRPr="007B655E" w:rsidRDefault="00330858" w:rsidP="004455B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7B655E"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Pr="007B655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B655E">
        <w:rPr>
          <w:rFonts w:ascii="Times New Roman" w:hAnsi="Times New Roman"/>
          <w:i/>
          <w:sz w:val="28"/>
          <w:szCs w:val="28"/>
        </w:rPr>
        <w:t xml:space="preserve"> – (высокоэффективное). </w:t>
      </w:r>
    </w:p>
    <w:p w:rsidR="00665BAF" w:rsidRPr="007316A6" w:rsidRDefault="00665BAF" w:rsidP="004455B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0858" w:rsidRPr="00933C68" w:rsidRDefault="00330858" w:rsidP="004455BA">
      <w:pPr>
        <w:pStyle w:val="22"/>
        <w:shd w:val="clear" w:color="auto" w:fill="auto"/>
        <w:spacing w:after="0" w:line="264" w:lineRule="auto"/>
        <w:ind w:firstLine="567"/>
        <w:jc w:val="both"/>
        <w:rPr>
          <w:spacing w:val="0"/>
          <w:sz w:val="28"/>
          <w:szCs w:val="28"/>
        </w:rPr>
      </w:pPr>
      <w:r w:rsidRPr="00933C68">
        <w:rPr>
          <w:b/>
          <w:spacing w:val="0"/>
          <w:sz w:val="28"/>
          <w:szCs w:val="28"/>
        </w:rPr>
        <w:t>Основное</w:t>
      </w:r>
      <w:r w:rsidR="00AB64A3" w:rsidRPr="00933C68">
        <w:rPr>
          <w:b/>
          <w:spacing w:val="0"/>
          <w:sz w:val="28"/>
          <w:szCs w:val="28"/>
        </w:rPr>
        <w:t xml:space="preserve"> мероприяти</w:t>
      </w:r>
      <w:r w:rsidRPr="00933C68">
        <w:rPr>
          <w:b/>
          <w:spacing w:val="0"/>
          <w:sz w:val="28"/>
          <w:szCs w:val="28"/>
        </w:rPr>
        <w:t>е</w:t>
      </w:r>
      <w:r w:rsidR="00BE091C" w:rsidRPr="00933C68">
        <w:rPr>
          <w:b/>
          <w:spacing w:val="0"/>
          <w:sz w:val="28"/>
          <w:szCs w:val="28"/>
        </w:rPr>
        <w:t xml:space="preserve"> </w:t>
      </w:r>
      <w:r w:rsidR="00AB64A3" w:rsidRPr="00933C68">
        <w:rPr>
          <w:b/>
          <w:spacing w:val="0"/>
          <w:sz w:val="28"/>
          <w:szCs w:val="28"/>
        </w:rPr>
        <w:t>«Развитие архивного дела в Республике Алтай»</w:t>
      </w:r>
      <w:r w:rsidRPr="00933C68">
        <w:rPr>
          <w:spacing w:val="0"/>
          <w:sz w:val="28"/>
          <w:szCs w:val="28"/>
        </w:rPr>
        <w:t xml:space="preserve"> реализовано следующими мероприятиями:</w:t>
      </w:r>
    </w:p>
    <w:p w:rsidR="002B5C87" w:rsidRPr="00933C68" w:rsidRDefault="00424200" w:rsidP="009D2E73">
      <w:pPr>
        <w:pStyle w:val="22"/>
        <w:numPr>
          <w:ilvl w:val="0"/>
          <w:numId w:val="16"/>
        </w:numPr>
        <w:shd w:val="clear" w:color="auto" w:fill="auto"/>
        <w:spacing w:after="0" w:line="264" w:lineRule="auto"/>
        <w:ind w:left="0" w:firstLine="709"/>
        <w:jc w:val="both"/>
        <w:rPr>
          <w:sz w:val="28"/>
        </w:rPr>
      </w:pPr>
      <w:r w:rsidRPr="00933C68">
        <w:rPr>
          <w:spacing w:val="0"/>
          <w:sz w:val="28"/>
          <w:szCs w:val="28"/>
        </w:rPr>
        <w:t>к</w:t>
      </w:r>
      <w:r w:rsidR="00DD6523" w:rsidRPr="00933C68">
        <w:rPr>
          <w:spacing w:val="0"/>
          <w:sz w:val="28"/>
          <w:szCs w:val="28"/>
        </w:rPr>
        <w:t>азенн</w:t>
      </w:r>
      <w:r w:rsidR="004B0ABB" w:rsidRPr="00933C68">
        <w:rPr>
          <w:spacing w:val="0"/>
          <w:sz w:val="28"/>
          <w:szCs w:val="28"/>
        </w:rPr>
        <w:t>ым</w:t>
      </w:r>
      <w:r w:rsidR="00DD6523" w:rsidRPr="00933C68">
        <w:rPr>
          <w:spacing w:val="0"/>
          <w:sz w:val="28"/>
          <w:szCs w:val="28"/>
        </w:rPr>
        <w:t xml:space="preserve"> учреждение</w:t>
      </w:r>
      <w:r w:rsidR="004B0ABB" w:rsidRPr="00933C68">
        <w:rPr>
          <w:spacing w:val="0"/>
          <w:sz w:val="28"/>
          <w:szCs w:val="28"/>
        </w:rPr>
        <w:t>м</w:t>
      </w:r>
      <w:r w:rsidR="00DD6523" w:rsidRPr="00933C68">
        <w:rPr>
          <w:spacing w:val="0"/>
          <w:sz w:val="28"/>
          <w:szCs w:val="28"/>
        </w:rPr>
        <w:t xml:space="preserve"> Республики Алтай «Государственный архив Республики Алтай» (далее - </w:t>
      </w:r>
      <w:r w:rsidR="0010494B" w:rsidRPr="00933C68">
        <w:rPr>
          <w:spacing w:val="0"/>
          <w:sz w:val="28"/>
          <w:szCs w:val="28"/>
        </w:rPr>
        <w:t>КУ РА «Госархив РА»</w:t>
      </w:r>
      <w:r w:rsidR="00DD6523" w:rsidRPr="00933C68">
        <w:rPr>
          <w:spacing w:val="0"/>
          <w:sz w:val="28"/>
          <w:szCs w:val="28"/>
        </w:rPr>
        <w:t>)</w:t>
      </w:r>
      <w:r w:rsidR="00CB3430" w:rsidRPr="00933C68">
        <w:rPr>
          <w:spacing w:val="0"/>
          <w:sz w:val="28"/>
          <w:szCs w:val="28"/>
        </w:rPr>
        <w:t xml:space="preserve"> </w:t>
      </w:r>
      <w:r w:rsidRPr="00933C68">
        <w:rPr>
          <w:sz w:val="28"/>
        </w:rPr>
        <w:t>обеспечена</w:t>
      </w:r>
      <w:r w:rsidR="00ED0F25" w:rsidRPr="00933C68">
        <w:rPr>
          <w:sz w:val="28"/>
        </w:rPr>
        <w:t xml:space="preserve"> сох</w:t>
      </w:r>
      <w:r w:rsidRPr="00933C68">
        <w:rPr>
          <w:sz w:val="28"/>
        </w:rPr>
        <w:t xml:space="preserve">ранность, учет и </w:t>
      </w:r>
      <w:r w:rsidR="004B0ABB" w:rsidRPr="00933C68">
        <w:rPr>
          <w:sz w:val="28"/>
        </w:rPr>
        <w:t>комплектование Архивного</w:t>
      </w:r>
      <w:r w:rsidR="00ED0F25" w:rsidRPr="00933C68">
        <w:rPr>
          <w:sz w:val="28"/>
        </w:rPr>
        <w:t xml:space="preserve"> фонда Республики Алтай: </w:t>
      </w:r>
      <w:r w:rsidR="004B0ABB" w:rsidRPr="00933C68">
        <w:rPr>
          <w:sz w:val="28"/>
        </w:rPr>
        <w:t xml:space="preserve">на </w:t>
      </w:r>
      <w:r w:rsidR="00ED0F25" w:rsidRPr="00933C68">
        <w:rPr>
          <w:sz w:val="28"/>
        </w:rPr>
        <w:t xml:space="preserve">государственном хранении находятся </w:t>
      </w:r>
      <w:r w:rsidR="009D2E73" w:rsidRPr="00933C68">
        <w:rPr>
          <w:sz w:val="28"/>
        </w:rPr>
        <w:t>303696</w:t>
      </w:r>
      <w:r w:rsidR="00933C68">
        <w:rPr>
          <w:sz w:val="28"/>
        </w:rPr>
        <w:t xml:space="preserve"> единиц </w:t>
      </w:r>
      <w:r w:rsidR="00ED0F25" w:rsidRPr="00933C68">
        <w:rPr>
          <w:sz w:val="28"/>
        </w:rPr>
        <w:t xml:space="preserve">хранения, </w:t>
      </w:r>
      <w:r w:rsidR="0010494B" w:rsidRPr="00933C68">
        <w:rPr>
          <w:sz w:val="28"/>
        </w:rPr>
        <w:t>в</w:t>
      </w:r>
      <w:r w:rsidR="00ED0F25" w:rsidRPr="00933C68">
        <w:rPr>
          <w:sz w:val="28"/>
        </w:rPr>
        <w:t xml:space="preserve"> сравнении с прошлым отчетным периодом (20</w:t>
      </w:r>
      <w:r w:rsidR="002B5C87" w:rsidRPr="00933C68">
        <w:rPr>
          <w:sz w:val="28"/>
        </w:rPr>
        <w:t>2</w:t>
      </w:r>
      <w:r w:rsidR="009D2E73" w:rsidRPr="00933C68">
        <w:rPr>
          <w:sz w:val="28"/>
        </w:rPr>
        <w:t>1</w:t>
      </w:r>
      <w:r w:rsidR="004B1504">
        <w:rPr>
          <w:sz w:val="28"/>
        </w:rPr>
        <w:t xml:space="preserve"> </w:t>
      </w:r>
      <w:r w:rsidR="00957F8D" w:rsidRPr="00933C68">
        <w:rPr>
          <w:sz w:val="28"/>
        </w:rPr>
        <w:t>г.</w:t>
      </w:r>
      <w:r w:rsidR="00ED0F25" w:rsidRPr="00933C68">
        <w:rPr>
          <w:sz w:val="28"/>
        </w:rPr>
        <w:t xml:space="preserve">) прирост составил </w:t>
      </w:r>
      <w:r w:rsidR="009D2E73" w:rsidRPr="00933C68">
        <w:rPr>
          <w:sz w:val="28"/>
        </w:rPr>
        <w:t>3437</w:t>
      </w:r>
      <w:r w:rsidR="00933C68">
        <w:rPr>
          <w:sz w:val="28"/>
        </w:rPr>
        <w:t xml:space="preserve"> ед</w:t>
      </w:r>
      <w:r w:rsidR="004B1504">
        <w:rPr>
          <w:sz w:val="28"/>
        </w:rPr>
        <w:t>. хранения;</w:t>
      </w:r>
      <w:r w:rsidR="00ED0F25" w:rsidRPr="00933C68">
        <w:rPr>
          <w:sz w:val="28"/>
        </w:rPr>
        <w:t xml:space="preserve"> </w:t>
      </w:r>
    </w:p>
    <w:p w:rsidR="00ED0F25" w:rsidRPr="00933C68" w:rsidRDefault="005057D6" w:rsidP="00D706D2">
      <w:pPr>
        <w:pStyle w:val="32"/>
        <w:numPr>
          <w:ilvl w:val="0"/>
          <w:numId w:val="16"/>
        </w:numPr>
        <w:shd w:val="clear" w:color="auto" w:fill="auto"/>
        <w:spacing w:before="0" w:line="264" w:lineRule="auto"/>
        <w:ind w:left="0" w:right="20" w:firstLine="709"/>
        <w:rPr>
          <w:sz w:val="28"/>
          <w:szCs w:val="28"/>
        </w:rPr>
      </w:pPr>
      <w:r w:rsidRPr="00933C68">
        <w:rPr>
          <w:sz w:val="28"/>
          <w:szCs w:val="28"/>
        </w:rPr>
        <w:t>КУ РА «Госархив РА</w:t>
      </w:r>
      <w:r w:rsidRPr="00933C68">
        <w:rPr>
          <w:sz w:val="28"/>
        </w:rPr>
        <w:t>» п</w:t>
      </w:r>
      <w:r w:rsidR="00ED0F25" w:rsidRPr="00933C68">
        <w:rPr>
          <w:sz w:val="28"/>
        </w:rPr>
        <w:t>родолжена работа по созданию страховог</w:t>
      </w:r>
      <w:r w:rsidR="00103F51" w:rsidRPr="00933C68">
        <w:rPr>
          <w:sz w:val="28"/>
        </w:rPr>
        <w:t>о фонда особо ценных документов (далее – ОЦД).</w:t>
      </w:r>
      <w:r w:rsidR="0037132D" w:rsidRPr="00933C68">
        <w:rPr>
          <w:sz w:val="28"/>
        </w:rPr>
        <w:t xml:space="preserve"> </w:t>
      </w:r>
      <w:r w:rsidR="00ED0F25" w:rsidRPr="00933C68">
        <w:rPr>
          <w:sz w:val="28"/>
          <w:szCs w:val="28"/>
        </w:rPr>
        <w:t>За 202</w:t>
      </w:r>
      <w:r w:rsidR="009D2E73" w:rsidRPr="00933C68">
        <w:rPr>
          <w:sz w:val="28"/>
          <w:szCs w:val="28"/>
        </w:rPr>
        <w:t>2</w:t>
      </w:r>
      <w:r w:rsidR="00ED0F25" w:rsidRPr="00933C68">
        <w:rPr>
          <w:sz w:val="28"/>
          <w:szCs w:val="28"/>
        </w:rPr>
        <w:t xml:space="preserve"> год отмикрофильмировано</w:t>
      </w:r>
      <w:r w:rsidR="009D2E73" w:rsidRPr="00933C68">
        <w:rPr>
          <w:sz w:val="28"/>
          <w:szCs w:val="28"/>
        </w:rPr>
        <w:t xml:space="preserve"> 339</w:t>
      </w:r>
      <w:r w:rsidR="00D0210D" w:rsidRPr="00933C68">
        <w:rPr>
          <w:sz w:val="28"/>
          <w:szCs w:val="28"/>
        </w:rPr>
        <w:t xml:space="preserve"> ед.</w:t>
      </w:r>
      <w:r w:rsidR="004B1504">
        <w:rPr>
          <w:sz w:val="28"/>
          <w:szCs w:val="28"/>
        </w:rPr>
        <w:t xml:space="preserve"> </w:t>
      </w:r>
      <w:r w:rsidR="00D0210D" w:rsidRPr="00933C68">
        <w:rPr>
          <w:sz w:val="28"/>
          <w:szCs w:val="28"/>
        </w:rPr>
        <w:t>хранения</w:t>
      </w:r>
      <w:r w:rsidR="009D2E73" w:rsidRPr="00933C68">
        <w:rPr>
          <w:sz w:val="28"/>
          <w:szCs w:val="28"/>
        </w:rPr>
        <w:t xml:space="preserve"> </w:t>
      </w:r>
      <w:r w:rsidR="002B5C87" w:rsidRPr="00933C68">
        <w:rPr>
          <w:sz w:val="28"/>
          <w:szCs w:val="28"/>
        </w:rPr>
        <w:t xml:space="preserve">32 </w:t>
      </w:r>
      <w:r w:rsidR="009D2E73" w:rsidRPr="00933C68">
        <w:rPr>
          <w:sz w:val="28"/>
          <w:szCs w:val="28"/>
        </w:rPr>
        <w:t>802 кадра (план 32000).</w:t>
      </w:r>
      <w:r w:rsidR="0037132D" w:rsidRPr="00933C68">
        <w:rPr>
          <w:sz w:val="28"/>
          <w:szCs w:val="28"/>
        </w:rPr>
        <w:t xml:space="preserve"> </w:t>
      </w:r>
      <w:r w:rsidR="00ED0F25" w:rsidRPr="00933C68">
        <w:rPr>
          <w:sz w:val="28"/>
          <w:szCs w:val="28"/>
        </w:rPr>
        <w:t xml:space="preserve">Объем </w:t>
      </w:r>
      <w:r w:rsidR="00ED0F25" w:rsidRPr="00933C68">
        <w:rPr>
          <w:sz w:val="28"/>
          <w:szCs w:val="28"/>
        </w:rPr>
        <w:lastRenderedPageBreak/>
        <w:t>страхового фонда по состоянию на 01.01.202</w:t>
      </w:r>
      <w:r w:rsidR="009D2E73" w:rsidRPr="00933C68">
        <w:rPr>
          <w:sz w:val="28"/>
          <w:szCs w:val="28"/>
        </w:rPr>
        <w:t>3</w:t>
      </w:r>
      <w:r w:rsidR="00ED0F25" w:rsidRPr="00933C68">
        <w:rPr>
          <w:sz w:val="28"/>
          <w:szCs w:val="28"/>
        </w:rPr>
        <w:t xml:space="preserve"> г</w:t>
      </w:r>
      <w:r w:rsidR="004B1504">
        <w:rPr>
          <w:sz w:val="28"/>
          <w:szCs w:val="28"/>
        </w:rPr>
        <w:t>.</w:t>
      </w:r>
      <w:r w:rsidR="00ED0F25" w:rsidRPr="00933C68">
        <w:rPr>
          <w:sz w:val="28"/>
          <w:szCs w:val="28"/>
        </w:rPr>
        <w:t xml:space="preserve"> составил </w:t>
      </w:r>
      <w:r w:rsidR="009D2E73" w:rsidRPr="00933C68">
        <w:rPr>
          <w:sz w:val="28"/>
          <w:szCs w:val="28"/>
        </w:rPr>
        <w:t>9 819</w:t>
      </w:r>
      <w:r w:rsidR="00D0210D" w:rsidRPr="00933C68">
        <w:rPr>
          <w:sz w:val="28"/>
          <w:szCs w:val="28"/>
        </w:rPr>
        <w:t xml:space="preserve"> ед.</w:t>
      </w:r>
      <w:r w:rsidR="005E1F64">
        <w:rPr>
          <w:sz w:val="28"/>
          <w:szCs w:val="28"/>
        </w:rPr>
        <w:t xml:space="preserve"> </w:t>
      </w:r>
      <w:r w:rsidR="00D0210D" w:rsidRPr="00933C68">
        <w:rPr>
          <w:sz w:val="28"/>
          <w:szCs w:val="28"/>
        </w:rPr>
        <w:t>хранения</w:t>
      </w:r>
      <w:r w:rsidR="00ED0F25" w:rsidRPr="00933C68">
        <w:rPr>
          <w:sz w:val="28"/>
          <w:szCs w:val="28"/>
        </w:rPr>
        <w:t xml:space="preserve"> или </w:t>
      </w:r>
      <w:r w:rsidR="009D2E73" w:rsidRPr="00933C68">
        <w:rPr>
          <w:sz w:val="28"/>
          <w:szCs w:val="28"/>
        </w:rPr>
        <w:t>60,84</w:t>
      </w:r>
      <w:r w:rsidR="002B5C87" w:rsidRPr="00933C68">
        <w:rPr>
          <w:sz w:val="28"/>
          <w:szCs w:val="28"/>
        </w:rPr>
        <w:t xml:space="preserve"> % от объема ОЦД (9 819</w:t>
      </w:r>
      <w:r w:rsidR="00D0210D" w:rsidRPr="00933C68">
        <w:rPr>
          <w:sz w:val="28"/>
          <w:szCs w:val="28"/>
        </w:rPr>
        <w:t xml:space="preserve"> ед. хранения</w:t>
      </w:r>
      <w:r w:rsidR="004B1504">
        <w:rPr>
          <w:sz w:val="28"/>
          <w:szCs w:val="28"/>
        </w:rPr>
        <w:t>);</w:t>
      </w:r>
      <w:r w:rsidR="00ED0F25" w:rsidRPr="00933C68">
        <w:rPr>
          <w:sz w:val="28"/>
          <w:szCs w:val="28"/>
        </w:rPr>
        <w:t xml:space="preserve"> </w:t>
      </w:r>
    </w:p>
    <w:p w:rsidR="00185207" w:rsidRPr="005E1F64" w:rsidRDefault="005057D6" w:rsidP="005E1F64">
      <w:pPr>
        <w:pStyle w:val="32"/>
        <w:numPr>
          <w:ilvl w:val="0"/>
          <w:numId w:val="16"/>
        </w:numPr>
        <w:shd w:val="clear" w:color="auto" w:fill="auto"/>
        <w:spacing w:before="0" w:line="264" w:lineRule="auto"/>
        <w:ind w:left="0" w:right="20" w:firstLine="709"/>
        <w:rPr>
          <w:sz w:val="28"/>
          <w:szCs w:val="28"/>
        </w:rPr>
      </w:pPr>
      <w:r w:rsidRPr="00933C68">
        <w:rPr>
          <w:sz w:val="28"/>
          <w:szCs w:val="28"/>
        </w:rPr>
        <w:t>в</w:t>
      </w:r>
      <w:r w:rsidR="00ED0F25" w:rsidRPr="00933C68">
        <w:rPr>
          <w:sz w:val="28"/>
          <w:szCs w:val="28"/>
        </w:rPr>
        <w:t xml:space="preserve"> целях защиты документов от внешних неблагоприятных факторов проводи</w:t>
      </w:r>
      <w:r w:rsidR="004B0ABB" w:rsidRPr="00933C68">
        <w:rPr>
          <w:sz w:val="28"/>
          <w:szCs w:val="28"/>
        </w:rPr>
        <w:t>лось</w:t>
      </w:r>
      <w:r w:rsidR="00E50972" w:rsidRPr="00933C68">
        <w:rPr>
          <w:sz w:val="28"/>
          <w:szCs w:val="28"/>
        </w:rPr>
        <w:t xml:space="preserve"> </w:t>
      </w:r>
      <w:r w:rsidR="00ED0F25" w:rsidRPr="00933C68">
        <w:rPr>
          <w:sz w:val="28"/>
          <w:szCs w:val="28"/>
        </w:rPr>
        <w:t xml:space="preserve">картонирование архивных дел и размещение их на стеллажах архивохранилищ. В хранилищах </w:t>
      </w:r>
      <w:r w:rsidR="00DD6523" w:rsidRPr="00933C68">
        <w:rPr>
          <w:sz w:val="28"/>
          <w:szCs w:val="28"/>
        </w:rPr>
        <w:t xml:space="preserve">КУ РА «Госархив РА» </w:t>
      </w:r>
      <w:r w:rsidR="00103F51" w:rsidRPr="00933C68">
        <w:rPr>
          <w:sz w:val="28"/>
          <w:szCs w:val="28"/>
        </w:rPr>
        <w:t>в 202</w:t>
      </w:r>
      <w:r w:rsidR="009D2E73" w:rsidRPr="00933C68">
        <w:rPr>
          <w:sz w:val="28"/>
          <w:szCs w:val="28"/>
        </w:rPr>
        <w:t>2</w:t>
      </w:r>
      <w:r w:rsidR="00103F51" w:rsidRPr="00933C68">
        <w:rPr>
          <w:sz w:val="28"/>
          <w:szCs w:val="28"/>
        </w:rPr>
        <w:t xml:space="preserve"> год</w:t>
      </w:r>
      <w:r w:rsidR="005E1F64">
        <w:rPr>
          <w:sz w:val="28"/>
          <w:szCs w:val="28"/>
        </w:rPr>
        <w:t>у</w:t>
      </w:r>
      <w:r w:rsidR="00CB3430" w:rsidRPr="00933C68">
        <w:rPr>
          <w:sz w:val="28"/>
          <w:szCs w:val="28"/>
        </w:rPr>
        <w:t xml:space="preserve"> закартонировано </w:t>
      </w:r>
      <w:r w:rsidR="009D2E73" w:rsidRPr="00933C68">
        <w:rPr>
          <w:sz w:val="28"/>
          <w:szCs w:val="28"/>
        </w:rPr>
        <w:t>21 443</w:t>
      </w:r>
      <w:r w:rsidR="00D0210D" w:rsidRPr="00933C68">
        <w:rPr>
          <w:sz w:val="28"/>
          <w:szCs w:val="28"/>
        </w:rPr>
        <w:t xml:space="preserve"> ед. хранения</w:t>
      </w:r>
      <w:r w:rsidR="00ED0F25" w:rsidRPr="00933C68">
        <w:rPr>
          <w:sz w:val="28"/>
          <w:szCs w:val="28"/>
        </w:rPr>
        <w:t xml:space="preserve"> </w:t>
      </w:r>
      <w:r w:rsidR="009D2E73" w:rsidRPr="00933C68">
        <w:rPr>
          <w:sz w:val="28"/>
          <w:szCs w:val="28"/>
        </w:rPr>
        <w:t xml:space="preserve">(план 5000) </w:t>
      </w:r>
      <w:r w:rsidR="00ED0F25" w:rsidRPr="00933C68">
        <w:rPr>
          <w:sz w:val="28"/>
          <w:szCs w:val="28"/>
        </w:rPr>
        <w:t xml:space="preserve">в </w:t>
      </w:r>
      <w:r w:rsidR="009D2E73" w:rsidRPr="00933C68">
        <w:rPr>
          <w:sz w:val="28"/>
          <w:szCs w:val="28"/>
        </w:rPr>
        <w:t>1227</w:t>
      </w:r>
      <w:r w:rsidR="00E16FF8" w:rsidRPr="00933C68">
        <w:rPr>
          <w:sz w:val="28"/>
          <w:szCs w:val="28"/>
        </w:rPr>
        <w:t xml:space="preserve"> короб</w:t>
      </w:r>
      <w:r w:rsidR="009D2E73" w:rsidRPr="00933C68">
        <w:rPr>
          <w:sz w:val="28"/>
          <w:szCs w:val="28"/>
        </w:rPr>
        <w:t>ов</w:t>
      </w:r>
      <w:r w:rsidR="005D4703" w:rsidRPr="00933C68">
        <w:rPr>
          <w:sz w:val="28"/>
          <w:szCs w:val="28"/>
        </w:rPr>
        <w:t xml:space="preserve">, всего </w:t>
      </w:r>
      <w:r w:rsidR="00ED0F25" w:rsidRPr="00933C68">
        <w:rPr>
          <w:sz w:val="28"/>
          <w:szCs w:val="28"/>
        </w:rPr>
        <w:t>закартонировано</w:t>
      </w:r>
      <w:r w:rsidR="00CB3430" w:rsidRPr="00933C68">
        <w:rPr>
          <w:sz w:val="28"/>
          <w:szCs w:val="28"/>
        </w:rPr>
        <w:t xml:space="preserve"> </w:t>
      </w:r>
      <w:r w:rsidR="009D2E73" w:rsidRPr="00933C68">
        <w:rPr>
          <w:sz w:val="28"/>
          <w:szCs w:val="28"/>
        </w:rPr>
        <w:t>254 500</w:t>
      </w:r>
      <w:r w:rsidR="00103F51" w:rsidRPr="00933C68">
        <w:rPr>
          <w:sz w:val="28"/>
          <w:szCs w:val="28"/>
        </w:rPr>
        <w:t xml:space="preserve"> ед.</w:t>
      </w:r>
      <w:r w:rsidR="00CB3430" w:rsidRPr="00933C68">
        <w:rPr>
          <w:sz w:val="28"/>
          <w:szCs w:val="28"/>
        </w:rPr>
        <w:t xml:space="preserve"> </w:t>
      </w:r>
      <w:r w:rsidR="00103F51" w:rsidRPr="00933C68">
        <w:rPr>
          <w:sz w:val="28"/>
          <w:szCs w:val="28"/>
        </w:rPr>
        <w:t>хранения</w:t>
      </w:r>
      <w:r w:rsidR="00ED0F25" w:rsidRPr="00933C68">
        <w:rPr>
          <w:sz w:val="28"/>
          <w:szCs w:val="28"/>
        </w:rPr>
        <w:t xml:space="preserve">, что составляет </w:t>
      </w:r>
      <w:r w:rsidR="009D2E73" w:rsidRPr="00933C68">
        <w:rPr>
          <w:sz w:val="28"/>
          <w:szCs w:val="28"/>
        </w:rPr>
        <w:t>84,76</w:t>
      </w:r>
      <w:r w:rsidR="00ED0F25" w:rsidRPr="00933C68">
        <w:rPr>
          <w:sz w:val="28"/>
          <w:szCs w:val="28"/>
        </w:rPr>
        <w:t xml:space="preserve"> % от общего количества дел на хранении (</w:t>
      </w:r>
      <w:r w:rsidR="004B1504">
        <w:rPr>
          <w:sz w:val="28"/>
          <w:szCs w:val="28"/>
        </w:rPr>
        <w:t>300</w:t>
      </w:r>
      <w:r w:rsidR="00482111" w:rsidRPr="00933C68">
        <w:rPr>
          <w:sz w:val="28"/>
          <w:szCs w:val="28"/>
        </w:rPr>
        <w:t>259</w:t>
      </w:r>
      <w:r w:rsidR="00ED0F25" w:rsidRPr="00933C68">
        <w:rPr>
          <w:sz w:val="28"/>
          <w:szCs w:val="28"/>
        </w:rPr>
        <w:t xml:space="preserve"> ед. хр</w:t>
      </w:r>
      <w:r w:rsidR="000E0D87" w:rsidRPr="00933C68">
        <w:rPr>
          <w:sz w:val="28"/>
          <w:szCs w:val="28"/>
        </w:rPr>
        <w:t>анения</w:t>
      </w:r>
      <w:r w:rsidR="00ED0F25" w:rsidRPr="00933C68">
        <w:rPr>
          <w:sz w:val="28"/>
          <w:szCs w:val="28"/>
        </w:rPr>
        <w:t>).</w:t>
      </w:r>
      <w:r w:rsidR="005E1F64">
        <w:rPr>
          <w:sz w:val="28"/>
          <w:szCs w:val="28"/>
        </w:rPr>
        <w:t xml:space="preserve"> </w:t>
      </w:r>
      <w:r w:rsidR="00185207" w:rsidRPr="005E1F64">
        <w:rPr>
          <w:color w:val="000000"/>
          <w:sz w:val="28"/>
          <w:szCs w:val="28"/>
        </w:rPr>
        <w:t>Улучшено физическое состояние 15</w:t>
      </w:r>
      <w:r w:rsidR="009D2E73" w:rsidRPr="005E1F64">
        <w:rPr>
          <w:color w:val="000000"/>
          <w:sz w:val="28"/>
          <w:szCs w:val="28"/>
        </w:rPr>
        <w:t>27</w:t>
      </w:r>
      <w:r w:rsidR="00185207" w:rsidRPr="005E1F64">
        <w:rPr>
          <w:color w:val="000000"/>
          <w:sz w:val="28"/>
          <w:szCs w:val="28"/>
        </w:rPr>
        <w:t xml:space="preserve"> ед. хр</w:t>
      </w:r>
      <w:r w:rsidR="000E0D87" w:rsidRPr="005E1F64">
        <w:rPr>
          <w:color w:val="000000"/>
          <w:sz w:val="28"/>
          <w:szCs w:val="28"/>
        </w:rPr>
        <w:t>анения</w:t>
      </w:r>
      <w:r w:rsidR="00185207" w:rsidRPr="005E1F64">
        <w:rPr>
          <w:color w:val="000000"/>
          <w:sz w:val="28"/>
          <w:szCs w:val="28"/>
        </w:rPr>
        <w:t xml:space="preserve"> </w:t>
      </w:r>
      <w:r w:rsidR="009D2E73" w:rsidRPr="005E1F64">
        <w:rPr>
          <w:color w:val="000000"/>
          <w:sz w:val="28"/>
          <w:szCs w:val="28"/>
        </w:rPr>
        <w:t xml:space="preserve">(план 1500), это </w:t>
      </w:r>
      <w:r w:rsidR="00185207" w:rsidRPr="005E1F64">
        <w:rPr>
          <w:color w:val="000000"/>
          <w:sz w:val="28"/>
          <w:szCs w:val="28"/>
        </w:rPr>
        <w:t>подшивка дел после оцифровки, микрофильмирования, обработки фондов личного происхождения, восста</w:t>
      </w:r>
      <w:r w:rsidR="009D2E73" w:rsidRPr="005E1F64">
        <w:rPr>
          <w:color w:val="000000"/>
          <w:sz w:val="28"/>
          <w:szCs w:val="28"/>
        </w:rPr>
        <w:t>новление экземплярности описей</w:t>
      </w:r>
      <w:r w:rsidRPr="005E1F64">
        <w:rPr>
          <w:color w:val="000000"/>
          <w:sz w:val="28"/>
          <w:szCs w:val="28"/>
        </w:rPr>
        <w:t>;</w:t>
      </w:r>
    </w:p>
    <w:p w:rsidR="00185207" w:rsidRPr="00933C68" w:rsidRDefault="004B1504" w:rsidP="00D706D2">
      <w:pPr>
        <w:pStyle w:val="32"/>
        <w:numPr>
          <w:ilvl w:val="0"/>
          <w:numId w:val="16"/>
        </w:numPr>
        <w:shd w:val="clear" w:color="auto" w:fill="auto"/>
        <w:spacing w:before="0" w:line="264" w:lineRule="auto"/>
        <w:ind w:left="0" w:right="20"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E1F64">
        <w:rPr>
          <w:color w:val="000000"/>
          <w:sz w:val="28"/>
          <w:szCs w:val="28"/>
        </w:rPr>
        <w:t>ано б</w:t>
      </w:r>
      <w:r w:rsidR="00B86F72" w:rsidRPr="00933C68">
        <w:rPr>
          <w:color w:val="000000"/>
          <w:sz w:val="28"/>
          <w:szCs w:val="28"/>
        </w:rPr>
        <w:t>олее</w:t>
      </w:r>
      <w:r w:rsidR="009D2E73" w:rsidRPr="00933C68">
        <w:rPr>
          <w:color w:val="000000"/>
          <w:sz w:val="28"/>
          <w:szCs w:val="28"/>
        </w:rPr>
        <w:t xml:space="preserve"> 1500 консультаций </w:t>
      </w:r>
      <w:r w:rsidR="00B86F72" w:rsidRPr="00933C68">
        <w:rPr>
          <w:color w:val="000000"/>
          <w:sz w:val="28"/>
          <w:szCs w:val="28"/>
        </w:rPr>
        <w:t xml:space="preserve">специалистам учреждений, ответственным за ведение делопроизводства и архива </w:t>
      </w:r>
      <w:r w:rsidR="005E1F64">
        <w:rPr>
          <w:color w:val="000000"/>
          <w:sz w:val="28"/>
          <w:szCs w:val="28"/>
        </w:rPr>
        <w:t>руководителям республиканских ведомств и организаций</w:t>
      </w:r>
      <w:r w:rsidR="009F6695">
        <w:rPr>
          <w:color w:val="000000"/>
          <w:sz w:val="28"/>
          <w:szCs w:val="28"/>
        </w:rPr>
        <w:t>;</w:t>
      </w:r>
    </w:p>
    <w:p w:rsidR="00B86F72" w:rsidRDefault="00933C68" w:rsidP="00E06D2D">
      <w:pPr>
        <w:pStyle w:val="32"/>
        <w:shd w:val="clear" w:color="auto" w:fill="auto"/>
        <w:spacing w:before="0" w:line="264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9F6695">
        <w:rPr>
          <w:color w:val="000000"/>
          <w:sz w:val="28"/>
          <w:szCs w:val="28"/>
        </w:rPr>
        <w:t>в</w:t>
      </w:r>
      <w:r w:rsidR="00081B21">
        <w:rPr>
          <w:color w:val="000000"/>
          <w:sz w:val="28"/>
          <w:szCs w:val="28"/>
        </w:rPr>
        <w:t xml:space="preserve">недрено в деятельность организаций 13 (план 10) инструкций по делопроизводству, 20 (план 6) положений об архивах и экспертных комиссиях. Разработано и согласовано </w:t>
      </w:r>
      <w:r w:rsidR="009F6695">
        <w:rPr>
          <w:color w:val="000000"/>
          <w:sz w:val="28"/>
          <w:szCs w:val="28"/>
        </w:rPr>
        <w:t>23 (план 10) номенклатурных дел;</w:t>
      </w:r>
    </w:p>
    <w:p w:rsidR="00933C68" w:rsidRDefault="003E162B" w:rsidP="00001A14">
      <w:pPr>
        <w:pStyle w:val="32"/>
        <w:shd w:val="clear" w:color="auto" w:fill="auto"/>
        <w:spacing w:before="0" w:line="264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9F6695">
        <w:rPr>
          <w:color w:val="000000"/>
          <w:sz w:val="28"/>
          <w:szCs w:val="28"/>
        </w:rPr>
        <w:t>в</w:t>
      </w:r>
      <w:r w:rsidR="00001A14">
        <w:rPr>
          <w:color w:val="000000"/>
          <w:sz w:val="28"/>
          <w:szCs w:val="28"/>
        </w:rPr>
        <w:t xml:space="preserve"> </w:t>
      </w:r>
      <w:r w:rsidR="00001A14" w:rsidRPr="00FA6183">
        <w:rPr>
          <w:color w:val="000000"/>
          <w:sz w:val="28"/>
          <w:szCs w:val="28"/>
        </w:rPr>
        <w:t xml:space="preserve">целях реализации п.п. «к» пункта 4 перечня поручений Президента Российской Федерации от 24.01.2020 года № Пр-113 </w:t>
      </w:r>
      <w:r w:rsidR="00001A14">
        <w:rPr>
          <w:color w:val="000000"/>
          <w:sz w:val="28"/>
          <w:szCs w:val="28"/>
        </w:rPr>
        <w:t>п</w:t>
      </w:r>
      <w:r w:rsidR="00001A14" w:rsidRPr="00FA6183">
        <w:rPr>
          <w:color w:val="000000"/>
          <w:sz w:val="28"/>
          <w:szCs w:val="28"/>
        </w:rPr>
        <w:t>о</w:t>
      </w:r>
      <w:r w:rsidR="00001A14">
        <w:rPr>
          <w:color w:val="000000"/>
          <w:sz w:val="28"/>
          <w:szCs w:val="28"/>
        </w:rPr>
        <w:t xml:space="preserve"> созданию комплекса архивных документов, кино – и фотоматериалов посвященных</w:t>
      </w:r>
      <w:r w:rsidR="00933C68">
        <w:rPr>
          <w:color w:val="000000"/>
          <w:sz w:val="28"/>
          <w:szCs w:val="28"/>
        </w:rPr>
        <w:t xml:space="preserve"> В</w:t>
      </w:r>
      <w:r w:rsidR="00DA14EA">
        <w:rPr>
          <w:color w:val="000000"/>
          <w:sz w:val="28"/>
          <w:szCs w:val="28"/>
        </w:rPr>
        <w:t>торой мировой войне,</w:t>
      </w:r>
      <w:r w:rsidR="00001A14">
        <w:rPr>
          <w:color w:val="000000"/>
          <w:sz w:val="28"/>
          <w:szCs w:val="28"/>
        </w:rPr>
        <w:t xml:space="preserve"> </w:t>
      </w:r>
      <w:r w:rsidR="00001A14" w:rsidRPr="00EA690D">
        <w:rPr>
          <w:sz w:val="28"/>
          <w:szCs w:val="28"/>
        </w:rPr>
        <w:t>КУ РА «Госархив РА»</w:t>
      </w:r>
      <w:r w:rsidR="00001A14">
        <w:rPr>
          <w:sz w:val="28"/>
          <w:szCs w:val="28"/>
        </w:rPr>
        <w:t xml:space="preserve"> </w:t>
      </w:r>
      <w:r w:rsidR="00001A14">
        <w:rPr>
          <w:color w:val="000000"/>
          <w:sz w:val="28"/>
          <w:szCs w:val="28"/>
        </w:rPr>
        <w:t>создана коллекция «</w:t>
      </w:r>
      <w:r w:rsidR="00001A14" w:rsidRPr="00854DA9">
        <w:rPr>
          <w:color w:val="000000"/>
          <w:sz w:val="28"/>
          <w:szCs w:val="28"/>
        </w:rPr>
        <w:t>Горный Алтай в г</w:t>
      </w:r>
      <w:r w:rsidR="00001A14">
        <w:rPr>
          <w:color w:val="000000"/>
          <w:sz w:val="28"/>
          <w:szCs w:val="28"/>
        </w:rPr>
        <w:t>оды Великой Отечественной войны в документах Государственного архива Республики Алтай»</w:t>
      </w:r>
      <w:r w:rsidR="009F6695">
        <w:rPr>
          <w:color w:val="000000"/>
          <w:sz w:val="28"/>
          <w:szCs w:val="28"/>
        </w:rPr>
        <w:t>;</w:t>
      </w:r>
    </w:p>
    <w:p w:rsidR="00001A14" w:rsidRDefault="003E162B" w:rsidP="00001A14">
      <w:pPr>
        <w:pStyle w:val="32"/>
        <w:shd w:val="clear" w:color="auto" w:fill="auto"/>
        <w:spacing w:before="0" w:line="264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9F6695">
        <w:rPr>
          <w:color w:val="000000"/>
          <w:sz w:val="28"/>
          <w:szCs w:val="28"/>
        </w:rPr>
        <w:t>в</w:t>
      </w:r>
      <w:r w:rsidR="00933C68">
        <w:rPr>
          <w:color w:val="000000"/>
          <w:sz w:val="28"/>
          <w:szCs w:val="28"/>
        </w:rPr>
        <w:t>несено в базу 700 позиций (описание документов) с прикреплением их скан образов по следующим тематическим блокам: «Мобилизация населения Горного Алтая на фронт», «Помощь населения фронту», «Медицина Горного Алтая в годы Великой Отечественной войны», «Промышленность Горного Алтая в годы Великой Отечественной войны», «Сельское хозяйство Горного Алтая в го</w:t>
      </w:r>
      <w:r w:rsidR="009F6695">
        <w:rPr>
          <w:color w:val="000000"/>
          <w:sz w:val="28"/>
          <w:szCs w:val="28"/>
        </w:rPr>
        <w:t>ды Великой Отечественной войны»;</w:t>
      </w:r>
      <w:r w:rsidR="00933C68">
        <w:rPr>
          <w:color w:val="000000"/>
          <w:sz w:val="28"/>
          <w:szCs w:val="28"/>
        </w:rPr>
        <w:t xml:space="preserve">  </w:t>
      </w:r>
      <w:r w:rsidR="00001A14">
        <w:rPr>
          <w:color w:val="000000"/>
          <w:sz w:val="28"/>
          <w:szCs w:val="28"/>
        </w:rPr>
        <w:t xml:space="preserve"> </w:t>
      </w:r>
    </w:p>
    <w:p w:rsidR="00B86F72" w:rsidRPr="00933C68" w:rsidRDefault="00933C68" w:rsidP="00B86F72">
      <w:pPr>
        <w:pStyle w:val="32"/>
        <w:shd w:val="clear" w:color="auto" w:fill="auto"/>
        <w:spacing w:before="0" w:line="264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162B">
        <w:rPr>
          <w:color w:val="000000"/>
          <w:sz w:val="28"/>
          <w:szCs w:val="28"/>
        </w:rPr>
        <w:t xml:space="preserve">8) </w:t>
      </w:r>
      <w:r w:rsidR="009F669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школах г.</w:t>
      </w:r>
      <w:r w:rsidR="00DA1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Горно-Алтайска проведены классные часы и уроки мужества на темы «Горный Алтай в годы Великой Отечественной войны» и «История Горного Алта</w:t>
      </w:r>
      <w:r w:rsidR="009F6695">
        <w:rPr>
          <w:color w:val="000000"/>
          <w:sz w:val="28"/>
          <w:szCs w:val="28"/>
        </w:rPr>
        <w:t>я». Всего 10 мероприятий;</w:t>
      </w:r>
    </w:p>
    <w:p w:rsidR="00081B21" w:rsidRPr="00BE46DD" w:rsidRDefault="003E162B" w:rsidP="00081B21">
      <w:pPr>
        <w:pStyle w:val="Standard"/>
        <w:snapToGrid w:val="0"/>
        <w:spacing w:line="264" w:lineRule="auto"/>
        <w:ind w:firstLine="708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9) </w:t>
      </w:r>
      <w:r w:rsidR="009F6695">
        <w:rPr>
          <w:bCs/>
          <w:iCs/>
          <w:sz w:val="28"/>
          <w:szCs w:val="28"/>
          <w:lang w:val="ru-RU"/>
        </w:rPr>
        <w:t>в</w:t>
      </w:r>
      <w:r w:rsidR="00081B21" w:rsidRPr="0046186F">
        <w:rPr>
          <w:bCs/>
          <w:iCs/>
          <w:sz w:val="28"/>
          <w:szCs w:val="28"/>
          <w:lang w:val="ru-RU"/>
        </w:rPr>
        <w:t xml:space="preserve"> 20</w:t>
      </w:r>
      <w:r w:rsidR="00081B21">
        <w:rPr>
          <w:bCs/>
          <w:iCs/>
          <w:sz w:val="28"/>
          <w:szCs w:val="28"/>
          <w:lang w:val="ru-RU"/>
        </w:rPr>
        <w:t>22 году</w:t>
      </w:r>
      <w:r w:rsidR="00081B21" w:rsidRPr="0046186F">
        <w:rPr>
          <w:bCs/>
          <w:iCs/>
          <w:sz w:val="28"/>
          <w:szCs w:val="28"/>
          <w:lang w:val="ru-RU"/>
        </w:rPr>
        <w:t xml:space="preserve"> </w:t>
      </w:r>
      <w:r w:rsidR="00081B21">
        <w:rPr>
          <w:bCs/>
          <w:iCs/>
          <w:sz w:val="28"/>
          <w:szCs w:val="28"/>
          <w:lang w:val="ru-RU"/>
        </w:rPr>
        <w:t>проведена</w:t>
      </w:r>
      <w:r w:rsidR="00081B21" w:rsidRPr="0046186F">
        <w:rPr>
          <w:bCs/>
          <w:iCs/>
          <w:sz w:val="28"/>
          <w:szCs w:val="28"/>
          <w:lang w:val="ru-RU"/>
        </w:rPr>
        <w:t xml:space="preserve"> активная работа по использованию и популяризации ретроспективной информации, содержащейся в документах Архивного фонда. Архивные документы использованы при подготовке </w:t>
      </w:r>
      <w:r w:rsidR="00081B21">
        <w:rPr>
          <w:bCs/>
          <w:iCs/>
          <w:sz w:val="28"/>
          <w:szCs w:val="28"/>
          <w:lang w:val="ru-RU"/>
        </w:rPr>
        <w:t xml:space="preserve">7 </w:t>
      </w:r>
      <w:r w:rsidR="00081B21" w:rsidRPr="00BE46DD">
        <w:rPr>
          <w:bCs/>
          <w:iCs/>
          <w:sz w:val="28"/>
          <w:szCs w:val="28"/>
          <w:lang w:val="ru-RU"/>
        </w:rPr>
        <w:t xml:space="preserve">фотодокументальных выставок, которые посетили более </w:t>
      </w:r>
      <w:r w:rsidR="00081B21">
        <w:rPr>
          <w:bCs/>
          <w:iCs/>
          <w:sz w:val="28"/>
          <w:szCs w:val="28"/>
          <w:lang w:val="ru-RU"/>
        </w:rPr>
        <w:t>5000</w:t>
      </w:r>
      <w:r w:rsidR="00081B21" w:rsidRPr="00BE46DD">
        <w:rPr>
          <w:bCs/>
          <w:iCs/>
          <w:sz w:val="28"/>
          <w:szCs w:val="28"/>
          <w:lang w:val="ru-RU"/>
        </w:rPr>
        <w:t xml:space="preserve"> человек: </w:t>
      </w:r>
    </w:p>
    <w:p w:rsidR="009F6695" w:rsidRDefault="009F6695" w:rsidP="009F6695">
      <w:pPr>
        <w:pStyle w:val="Standard"/>
        <w:snapToGrid w:val="0"/>
        <w:spacing w:line="264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081B21" w:rsidRPr="003F0605">
        <w:rPr>
          <w:sz w:val="28"/>
          <w:szCs w:val="28"/>
          <w:lang w:val="ru-RU"/>
        </w:rPr>
        <w:t>ыставка «Первый Председатель Правительства Республики Алтай», посвященная 80-летию В.И. Петрова</w:t>
      </w:r>
      <w:r w:rsidR="00081B21">
        <w:rPr>
          <w:sz w:val="28"/>
          <w:szCs w:val="28"/>
          <w:lang w:val="ru-RU"/>
        </w:rPr>
        <w:t>, в</w:t>
      </w:r>
      <w:r w:rsidR="00081B21" w:rsidRPr="003F0605">
        <w:rPr>
          <w:sz w:val="28"/>
          <w:szCs w:val="28"/>
          <w:lang w:val="ru-RU"/>
        </w:rPr>
        <w:t>ыставка, посвященная 75-летию Бронтоя</w:t>
      </w:r>
      <w:r w:rsidR="00081B21">
        <w:rPr>
          <w:sz w:val="28"/>
          <w:szCs w:val="28"/>
          <w:lang w:val="ru-RU"/>
        </w:rPr>
        <w:t xml:space="preserve"> </w:t>
      </w:r>
      <w:r w:rsidR="00081B21" w:rsidRPr="003F0605">
        <w:rPr>
          <w:sz w:val="28"/>
          <w:szCs w:val="28"/>
          <w:lang w:val="ru-RU"/>
        </w:rPr>
        <w:t>Янговича</w:t>
      </w:r>
      <w:r w:rsidR="00081B21">
        <w:rPr>
          <w:sz w:val="28"/>
          <w:szCs w:val="28"/>
          <w:lang w:val="ru-RU"/>
        </w:rPr>
        <w:t xml:space="preserve"> </w:t>
      </w:r>
      <w:r w:rsidR="00081B21" w:rsidRPr="003F0605">
        <w:rPr>
          <w:sz w:val="28"/>
          <w:szCs w:val="28"/>
          <w:lang w:val="ru-RU"/>
        </w:rPr>
        <w:t>Бедюрова</w:t>
      </w:r>
      <w:r w:rsidR="00081B21">
        <w:rPr>
          <w:sz w:val="28"/>
          <w:szCs w:val="28"/>
          <w:lang w:val="ru-RU"/>
        </w:rPr>
        <w:t>, в</w:t>
      </w:r>
      <w:r w:rsidR="00081B21" w:rsidRPr="003F0605">
        <w:rPr>
          <w:sz w:val="28"/>
          <w:szCs w:val="28"/>
          <w:lang w:val="ru-RU"/>
        </w:rPr>
        <w:t>ыставка, посвященная 100-летию Ойротской автономной области «Моя Ойротия»</w:t>
      </w:r>
      <w:r w:rsidR="00081B21">
        <w:rPr>
          <w:sz w:val="28"/>
          <w:szCs w:val="28"/>
          <w:lang w:val="ru-RU"/>
        </w:rPr>
        <w:t>, в</w:t>
      </w:r>
      <w:r w:rsidR="00081B21" w:rsidRPr="003F0605">
        <w:rPr>
          <w:sz w:val="28"/>
          <w:szCs w:val="28"/>
          <w:lang w:val="ru-RU"/>
        </w:rPr>
        <w:t xml:space="preserve">ыставка, посвященная 25-летию Конституции </w:t>
      </w:r>
      <w:r w:rsidR="00081B21" w:rsidRPr="003F0605">
        <w:rPr>
          <w:sz w:val="28"/>
          <w:szCs w:val="28"/>
          <w:lang w:val="ru-RU"/>
        </w:rPr>
        <w:lastRenderedPageBreak/>
        <w:t>Республики Алтай</w:t>
      </w:r>
      <w:r w:rsidR="00081B21">
        <w:rPr>
          <w:sz w:val="28"/>
          <w:szCs w:val="28"/>
          <w:lang w:val="ru-RU"/>
        </w:rPr>
        <w:t>, в</w:t>
      </w:r>
      <w:r w:rsidR="00081B21" w:rsidRPr="003F0605">
        <w:rPr>
          <w:sz w:val="28"/>
          <w:szCs w:val="28"/>
          <w:lang w:val="ru-RU"/>
        </w:rPr>
        <w:t>ыставка, посвященная 100-летию придания Чуйскому тракту дороги государственного значения «Чуйский тракт. История легендарной дороги»</w:t>
      </w:r>
      <w:r w:rsidR="00081B21">
        <w:rPr>
          <w:sz w:val="28"/>
          <w:szCs w:val="28"/>
          <w:lang w:val="ru-RU"/>
        </w:rPr>
        <w:t xml:space="preserve">, </w:t>
      </w:r>
      <w:r w:rsidRPr="009F6695">
        <w:rPr>
          <w:sz w:val="28"/>
          <w:szCs w:val="28"/>
          <w:lang w:val="ru-RU"/>
        </w:rPr>
        <w:t xml:space="preserve">к столетию образования финансовой системы Республики Алтай издан </w:t>
      </w:r>
      <w:r w:rsidR="00081B21" w:rsidRPr="009F6695">
        <w:rPr>
          <w:sz w:val="28"/>
          <w:szCs w:val="28"/>
          <w:lang w:val="ru-RU"/>
        </w:rPr>
        <w:t>Хронограф юбилейных и памятных дат Республики Алтай</w:t>
      </w:r>
      <w:r w:rsidRPr="009F6695">
        <w:rPr>
          <w:sz w:val="28"/>
          <w:szCs w:val="28"/>
          <w:lang w:val="ru-RU"/>
        </w:rPr>
        <w:t>: Финансы</w:t>
      </w:r>
      <w:r w:rsidR="00081B21" w:rsidRPr="009F6695">
        <w:rPr>
          <w:sz w:val="28"/>
          <w:szCs w:val="28"/>
          <w:lang w:val="ru-RU"/>
        </w:rPr>
        <w:t xml:space="preserve"> на службе региона. </w:t>
      </w:r>
    </w:p>
    <w:p w:rsidR="00081B21" w:rsidRPr="00081B21" w:rsidRDefault="00081B21" w:rsidP="00081B21">
      <w:pPr>
        <w:pStyle w:val="Standard"/>
        <w:snapToGrid w:val="0"/>
        <w:spacing w:line="264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Сборник архивных документов «Чуйский тракт: от вьючной тропы до дороги федерального значения» получил диплом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степени в конкурсе работ в области архивоведения, документоведения и археографии выполненных в 2018-2020 годах (Решение коллегии Федерального архивного агентства от 8 июня 2022 года).</w:t>
      </w:r>
    </w:p>
    <w:p w:rsidR="00420795" w:rsidRDefault="00081B21" w:rsidP="003E16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CC8">
        <w:rPr>
          <w:rFonts w:ascii="Times New Roman" w:hAnsi="Times New Roman"/>
          <w:sz w:val="28"/>
          <w:szCs w:val="28"/>
        </w:rPr>
        <w:t xml:space="preserve">В течение </w:t>
      </w:r>
      <w:r w:rsidR="00420795">
        <w:rPr>
          <w:rFonts w:ascii="Times New Roman" w:hAnsi="Times New Roman"/>
          <w:sz w:val="28"/>
          <w:szCs w:val="28"/>
        </w:rPr>
        <w:t>года</w:t>
      </w:r>
      <w:r w:rsidRPr="00A27CC8">
        <w:rPr>
          <w:rFonts w:ascii="Times New Roman" w:hAnsi="Times New Roman"/>
          <w:sz w:val="28"/>
          <w:szCs w:val="28"/>
        </w:rPr>
        <w:t xml:space="preserve"> читальные залы Государственного архива Республики Алтай посетило </w:t>
      </w:r>
      <w:r w:rsidR="00420795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CC8">
        <w:rPr>
          <w:rFonts w:ascii="Times New Roman" w:hAnsi="Times New Roman"/>
          <w:sz w:val="28"/>
          <w:szCs w:val="28"/>
        </w:rPr>
        <w:t xml:space="preserve">пользователей, </w:t>
      </w:r>
      <w:r w:rsidR="00420795">
        <w:rPr>
          <w:rFonts w:ascii="Times New Roman" w:hAnsi="Times New Roman"/>
          <w:sz w:val="28"/>
          <w:szCs w:val="28"/>
        </w:rPr>
        <w:t xml:space="preserve">специалистами исполнено 1416 (план 925) запросов социально-правового характера. </w:t>
      </w:r>
      <w:r w:rsidRPr="00A27CC8">
        <w:rPr>
          <w:rFonts w:ascii="Times New Roman" w:hAnsi="Times New Roman"/>
          <w:sz w:val="28"/>
          <w:szCs w:val="28"/>
        </w:rPr>
        <w:t xml:space="preserve">Количество пользователей фондов архива составило более </w:t>
      </w:r>
      <w:r w:rsidRPr="00BE46DD">
        <w:rPr>
          <w:rFonts w:ascii="Times New Roman" w:hAnsi="Times New Roman"/>
          <w:color w:val="000000"/>
          <w:sz w:val="28"/>
          <w:szCs w:val="28"/>
        </w:rPr>
        <w:t xml:space="preserve">1500 </w:t>
      </w:r>
      <w:r w:rsidRPr="00A27CC8">
        <w:rPr>
          <w:rFonts w:ascii="Times New Roman" w:hAnsi="Times New Roman"/>
          <w:sz w:val="28"/>
          <w:szCs w:val="28"/>
        </w:rPr>
        <w:t>человек.</w:t>
      </w:r>
      <w:r w:rsidR="00420795">
        <w:rPr>
          <w:rFonts w:ascii="Times New Roman" w:hAnsi="Times New Roman"/>
          <w:sz w:val="28"/>
          <w:szCs w:val="28"/>
        </w:rPr>
        <w:t xml:space="preserve"> Количество посещений сайтов учреждения составило 38 810.</w:t>
      </w:r>
    </w:p>
    <w:p w:rsidR="009B186D" w:rsidRPr="007B655E" w:rsidRDefault="009B186D" w:rsidP="00CD139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7B655E">
        <w:rPr>
          <w:rFonts w:ascii="Times New Roman" w:hAnsi="Times New Roman"/>
          <w:i/>
          <w:sz w:val="28"/>
          <w:szCs w:val="28"/>
        </w:rPr>
        <w:t>Коэффициент результативно</w:t>
      </w:r>
      <w:r w:rsidR="00DD6523" w:rsidRPr="007B655E">
        <w:rPr>
          <w:rFonts w:ascii="Times New Roman" w:hAnsi="Times New Roman"/>
          <w:i/>
          <w:sz w:val="28"/>
          <w:szCs w:val="28"/>
        </w:rPr>
        <w:t>сти основного мероприятия – 1,0,</w:t>
      </w:r>
    </w:p>
    <w:p w:rsidR="00DD6523" w:rsidRPr="007B655E" w:rsidRDefault="00DD6523" w:rsidP="00CD139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7B655E"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Pr="007B655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7B655E">
        <w:rPr>
          <w:rFonts w:ascii="Times New Roman" w:hAnsi="Times New Roman"/>
          <w:i/>
          <w:sz w:val="28"/>
          <w:szCs w:val="28"/>
        </w:rPr>
        <w:t xml:space="preserve"> (эффективное).</w:t>
      </w:r>
    </w:p>
    <w:p w:rsidR="00BB47D5" w:rsidRPr="00625B2F" w:rsidRDefault="00BB47D5" w:rsidP="00625B2F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D91" w:rsidRDefault="00625B2F" w:rsidP="00087F48">
      <w:pPr>
        <w:shd w:val="clear" w:color="auto" w:fill="FFFFFF"/>
        <w:spacing w:after="0" w:line="264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Основное</w:t>
      </w:r>
      <w:r w:rsidR="00BB47D5" w:rsidRPr="00DC2F17">
        <w:rPr>
          <w:rFonts w:ascii="Times New Roman" w:hAnsi="Times New Roman"/>
          <w:b/>
          <w:sz w:val="28"/>
          <w:szCs w:val="28"/>
          <w:lang w:eastAsia="ar-SA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37132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D1391" w:rsidRPr="00CD1391">
        <w:rPr>
          <w:rFonts w:ascii="Times New Roman" w:hAnsi="Times New Roman"/>
          <w:b/>
          <w:sz w:val="28"/>
          <w:szCs w:val="28"/>
          <w:lang w:eastAsia="ar-SA"/>
        </w:rPr>
        <w:t>«Р</w:t>
      </w:r>
      <w:r w:rsidRPr="00CD139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еализация регионального проекта «Культурная среда»</w:t>
      </w:r>
      <w:r w:rsidR="0037132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CD1391" w:rsidRPr="00267CE4">
        <w:rPr>
          <w:rFonts w:ascii="Times New Roman" w:hAnsi="Times New Roman"/>
          <w:sz w:val="28"/>
          <w:szCs w:val="28"/>
        </w:rPr>
        <w:t xml:space="preserve">(исполнитель </w:t>
      </w:r>
      <w:r w:rsidR="00CD1391">
        <w:rPr>
          <w:rFonts w:ascii="Times New Roman" w:hAnsi="Times New Roman"/>
          <w:sz w:val="28"/>
          <w:szCs w:val="28"/>
        </w:rPr>
        <w:t xml:space="preserve">- </w:t>
      </w:r>
      <w:r w:rsidR="00CD1391" w:rsidRPr="00267CE4">
        <w:rPr>
          <w:rFonts w:ascii="Times New Roman" w:hAnsi="Times New Roman"/>
          <w:sz w:val="28"/>
          <w:szCs w:val="28"/>
        </w:rPr>
        <w:t>Министерс</w:t>
      </w:r>
      <w:r w:rsidR="00CD1391">
        <w:rPr>
          <w:rFonts w:ascii="Times New Roman" w:hAnsi="Times New Roman"/>
          <w:sz w:val="28"/>
          <w:szCs w:val="28"/>
        </w:rPr>
        <w:t>тво культуры Республики Алтай)</w:t>
      </w:r>
      <w:r w:rsidR="002D2D91">
        <w:rPr>
          <w:rFonts w:ascii="Times New Roman" w:hAnsi="Times New Roman"/>
          <w:sz w:val="28"/>
          <w:szCs w:val="28"/>
        </w:rPr>
        <w:t>.</w:t>
      </w:r>
    </w:p>
    <w:p w:rsidR="00087F48" w:rsidRDefault="002D2D91" w:rsidP="00087F48">
      <w:pPr>
        <w:shd w:val="clear" w:color="auto" w:fill="FFFFFF"/>
        <w:spacing w:after="0" w:line="264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рамках регионального проекта «Культурная среда»</w:t>
      </w:r>
      <w:r w:rsidR="00CD1391">
        <w:rPr>
          <w:rFonts w:ascii="Times New Roman" w:hAnsi="Times New Roman"/>
          <w:sz w:val="28"/>
          <w:szCs w:val="28"/>
        </w:rPr>
        <w:t xml:space="preserve"> </w:t>
      </w:r>
      <w:r w:rsidR="00625B2F">
        <w:rPr>
          <w:rFonts w:ascii="Times New Roman" w:eastAsia="Calibri" w:hAnsi="Times New Roman"/>
          <w:bCs/>
          <w:sz w:val="28"/>
          <w:szCs w:val="28"/>
          <w:lang w:eastAsia="en-US"/>
        </w:rPr>
        <w:t>реализован</w:t>
      </w:r>
      <w:r w:rsidR="004B0ABB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625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мероприят</w:t>
      </w:r>
      <w:r w:rsidR="009F6695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BB47D5" w:rsidRPr="00625B2F">
        <w:rPr>
          <w:rFonts w:ascii="Times New Roman" w:hAnsi="Times New Roman"/>
          <w:sz w:val="28"/>
          <w:szCs w:val="28"/>
          <w:lang w:eastAsia="ar-SA"/>
        </w:rPr>
        <w:t xml:space="preserve"> «Создание модельных библио</w:t>
      </w:r>
      <w:r w:rsidR="00625B2F">
        <w:rPr>
          <w:rFonts w:ascii="Times New Roman" w:hAnsi="Times New Roman"/>
          <w:sz w:val="28"/>
          <w:szCs w:val="28"/>
          <w:lang w:eastAsia="ar-SA"/>
        </w:rPr>
        <w:t>тек»</w:t>
      </w:r>
      <w:r w:rsidR="00087F48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с федерального бюджета </w:t>
      </w:r>
      <w:r w:rsidR="00625B2F">
        <w:rPr>
          <w:rFonts w:ascii="Times New Roman" w:hAnsi="Times New Roman"/>
          <w:sz w:val="28"/>
          <w:szCs w:val="28"/>
          <w:lang w:eastAsia="ar-SA"/>
        </w:rPr>
        <w:t xml:space="preserve">направлено </w:t>
      </w:r>
      <w:r w:rsidR="003E162B">
        <w:rPr>
          <w:rFonts w:ascii="Times New Roman" w:hAnsi="Times New Roman"/>
          <w:sz w:val="28"/>
          <w:szCs w:val="28"/>
          <w:lang w:eastAsia="ar-SA"/>
        </w:rPr>
        <w:t>10</w:t>
      </w:r>
      <w:r w:rsidR="00625B2F">
        <w:rPr>
          <w:rFonts w:ascii="Times New Roman" w:hAnsi="Times New Roman"/>
          <w:sz w:val="28"/>
          <w:szCs w:val="28"/>
          <w:lang w:eastAsia="ar-SA"/>
        </w:rPr>
        <w:t>,0 млн</w:t>
      </w:r>
      <w:r w:rsidR="005057D6">
        <w:rPr>
          <w:rFonts w:ascii="Times New Roman" w:hAnsi="Times New Roman"/>
          <w:sz w:val="28"/>
          <w:szCs w:val="28"/>
          <w:lang w:eastAsia="ar-SA"/>
        </w:rPr>
        <w:t>.рублей</w:t>
      </w:r>
      <w:r w:rsidR="00087F48">
        <w:rPr>
          <w:rFonts w:ascii="Times New Roman" w:hAnsi="Times New Roman"/>
          <w:sz w:val="28"/>
          <w:szCs w:val="28"/>
          <w:lang w:eastAsia="ar-SA"/>
        </w:rPr>
        <w:t>.</w:t>
      </w:r>
    </w:p>
    <w:p w:rsidR="002D2D91" w:rsidRDefault="003E162B" w:rsidP="00087F48">
      <w:pPr>
        <w:shd w:val="clear" w:color="auto" w:fill="FFFFFF"/>
        <w:spacing w:after="0" w:line="264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C506EF">
        <w:rPr>
          <w:rFonts w:ascii="Times New Roman" w:hAnsi="Times New Roman"/>
          <w:sz w:val="28"/>
          <w:szCs w:val="28"/>
          <w:lang w:eastAsia="ar-SA"/>
        </w:rPr>
        <w:t>отчетном</w:t>
      </w:r>
      <w:r w:rsidRPr="00082182">
        <w:rPr>
          <w:rFonts w:ascii="Times New Roman" w:hAnsi="Times New Roman"/>
          <w:sz w:val="28"/>
          <w:szCs w:val="28"/>
          <w:lang w:eastAsia="ar-SA"/>
        </w:rPr>
        <w:t xml:space="preserve"> году создана модельная библиотека на базе Онгудайской центральной районной</w:t>
      </w:r>
      <w:r>
        <w:rPr>
          <w:rFonts w:ascii="Times New Roman" w:hAnsi="Times New Roman"/>
          <w:sz w:val="28"/>
          <w:szCs w:val="28"/>
          <w:lang w:eastAsia="ar-SA"/>
        </w:rPr>
        <w:t xml:space="preserve"> библиотеки. Объем финансирования из федерального бюджета составил 10 млн.руб., </w:t>
      </w:r>
      <w:r w:rsidR="002D2D91">
        <w:rPr>
          <w:rFonts w:ascii="Times New Roman" w:hAnsi="Times New Roman"/>
          <w:spacing w:val="4"/>
          <w:sz w:val="28"/>
          <w:szCs w:val="28"/>
        </w:rPr>
        <w:t>отремонтировано н</w:t>
      </w:r>
      <w:r w:rsidR="002D2D91">
        <w:rPr>
          <w:rFonts w:ascii="Times New Roman" w:hAnsi="Times New Roman"/>
          <w:sz w:val="28"/>
          <w:szCs w:val="28"/>
        </w:rPr>
        <w:t>апольное покрытие, стены обшиты гипсокартоном, проведена шпатлевка и покраска стен, монтаж потолков, приобретена мебель, оргтехника, книги, оборудование.</w:t>
      </w:r>
    </w:p>
    <w:p w:rsidR="00625B2F" w:rsidRDefault="002D2D91" w:rsidP="00087F48">
      <w:pPr>
        <w:shd w:val="clear" w:color="auto" w:fill="FFFFFF"/>
        <w:spacing w:after="0" w:line="264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625B2F">
        <w:rPr>
          <w:rFonts w:ascii="Times New Roman" w:hAnsi="Times New Roman"/>
          <w:sz w:val="28"/>
          <w:szCs w:val="28"/>
          <w:lang w:eastAsia="ar-SA"/>
        </w:rPr>
        <w:t xml:space="preserve"> начала реализац</w:t>
      </w:r>
      <w:r w:rsidR="005057D6">
        <w:rPr>
          <w:rFonts w:ascii="Times New Roman" w:hAnsi="Times New Roman"/>
          <w:sz w:val="28"/>
          <w:szCs w:val="28"/>
          <w:lang w:eastAsia="ar-SA"/>
        </w:rPr>
        <w:t>ии проекта создано</w:t>
      </w:r>
      <w:r w:rsidR="00625B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E162B">
        <w:rPr>
          <w:rFonts w:ascii="Times New Roman" w:hAnsi="Times New Roman"/>
          <w:sz w:val="28"/>
          <w:szCs w:val="28"/>
          <w:lang w:eastAsia="ar-SA"/>
        </w:rPr>
        <w:t>6</w:t>
      </w:r>
      <w:r w:rsidR="00625B2F">
        <w:rPr>
          <w:rFonts w:ascii="Times New Roman" w:hAnsi="Times New Roman"/>
          <w:sz w:val="28"/>
          <w:szCs w:val="28"/>
          <w:lang w:eastAsia="ar-SA"/>
        </w:rPr>
        <w:t xml:space="preserve"> муниципальных модельных библиотек</w:t>
      </w:r>
      <w:r w:rsidR="005057D6">
        <w:rPr>
          <w:rFonts w:ascii="Times New Roman" w:hAnsi="Times New Roman"/>
          <w:sz w:val="28"/>
          <w:szCs w:val="28"/>
          <w:lang w:eastAsia="ar-SA"/>
        </w:rPr>
        <w:t>:</w:t>
      </w:r>
    </w:p>
    <w:p w:rsidR="005057D6" w:rsidRPr="004302BF" w:rsidRDefault="005057D6" w:rsidP="005057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МКУ </w:t>
      </w:r>
      <w:r w:rsidRPr="004302BF">
        <w:rPr>
          <w:rFonts w:ascii="Times New Roman" w:hAnsi="Times New Roman"/>
          <w:sz w:val="28"/>
          <w:szCs w:val="28"/>
        </w:rPr>
        <w:t>«Ц</w:t>
      </w:r>
      <w:r>
        <w:rPr>
          <w:rFonts w:ascii="Times New Roman" w:hAnsi="Times New Roman"/>
          <w:sz w:val="28"/>
          <w:szCs w:val="28"/>
        </w:rPr>
        <w:t>ентральная межпоселенческая библиотечная система»</w:t>
      </w:r>
      <w:r w:rsidRPr="004302B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ош-Агачская сельская библиотека с.</w:t>
      </w:r>
      <w:r w:rsidR="0062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Кош-Агач</w:t>
      </w:r>
      <w:r w:rsidR="006256A6">
        <w:rPr>
          <w:rFonts w:ascii="Times New Roman" w:hAnsi="Times New Roman"/>
          <w:sz w:val="28"/>
          <w:szCs w:val="28"/>
        </w:rPr>
        <w:t xml:space="preserve"> – 5 млн. руб.</w:t>
      </w:r>
      <w:r>
        <w:rPr>
          <w:rFonts w:ascii="Times New Roman" w:hAnsi="Times New Roman"/>
          <w:sz w:val="28"/>
          <w:szCs w:val="28"/>
        </w:rPr>
        <w:t>;</w:t>
      </w:r>
    </w:p>
    <w:p w:rsidR="005057D6" w:rsidRDefault="005057D6" w:rsidP="005057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F48">
        <w:rPr>
          <w:rFonts w:ascii="Times New Roman" w:hAnsi="Times New Roman"/>
          <w:sz w:val="28"/>
          <w:szCs w:val="28"/>
        </w:rPr>
        <w:t>МУ</w:t>
      </w:r>
      <w:r w:rsidR="00371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3353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233531">
        <w:rPr>
          <w:rFonts w:ascii="Times New Roman" w:hAnsi="Times New Roman"/>
          <w:sz w:val="28"/>
          <w:szCs w:val="28"/>
        </w:rPr>
        <w:t xml:space="preserve"> «Усть-Коксинский район» </w:t>
      </w:r>
      <w:r>
        <w:rPr>
          <w:rFonts w:ascii="Times New Roman" w:hAnsi="Times New Roman"/>
          <w:sz w:val="28"/>
          <w:szCs w:val="28"/>
        </w:rPr>
        <w:t>Межпоселенческая Централизованная Библиотечная система с.</w:t>
      </w:r>
      <w:r w:rsidR="0062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Усть-Кокса</w:t>
      </w:r>
      <w:r w:rsidR="006256A6">
        <w:rPr>
          <w:rFonts w:ascii="Times New Roman" w:hAnsi="Times New Roman"/>
          <w:sz w:val="28"/>
          <w:szCs w:val="28"/>
        </w:rPr>
        <w:t xml:space="preserve"> – 10 млн. руб.</w:t>
      </w:r>
      <w:r>
        <w:rPr>
          <w:rFonts w:ascii="Times New Roman" w:hAnsi="Times New Roman"/>
          <w:sz w:val="28"/>
          <w:szCs w:val="28"/>
        </w:rPr>
        <w:t>;</w:t>
      </w:r>
    </w:p>
    <w:p w:rsidR="005057D6" w:rsidRDefault="005057D6" w:rsidP="005057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B47D5" w:rsidRPr="005057D6">
        <w:rPr>
          <w:rFonts w:ascii="Times New Roman" w:hAnsi="Times New Roman"/>
          <w:sz w:val="28"/>
          <w:szCs w:val="28"/>
          <w:lang w:eastAsia="ar-SA"/>
        </w:rPr>
        <w:t>МБУ «Межпоселенческая центральная библиотека» с.</w:t>
      </w:r>
      <w:r w:rsidR="006256A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47D5" w:rsidRPr="005057D6">
        <w:rPr>
          <w:rFonts w:ascii="Times New Roman" w:hAnsi="Times New Roman"/>
          <w:sz w:val="28"/>
          <w:szCs w:val="28"/>
          <w:lang w:eastAsia="ar-SA"/>
        </w:rPr>
        <w:t>Майма</w:t>
      </w:r>
      <w:r w:rsidR="003713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56A6">
        <w:rPr>
          <w:rFonts w:ascii="Times New Roman" w:hAnsi="Times New Roman"/>
          <w:sz w:val="28"/>
          <w:szCs w:val="28"/>
          <w:lang w:eastAsia="ar-SA"/>
        </w:rPr>
        <w:t>- 10,0 млн.руб.</w:t>
      </w:r>
      <w:r w:rsidR="003E162B">
        <w:rPr>
          <w:rFonts w:ascii="Times New Roman" w:hAnsi="Times New Roman"/>
          <w:sz w:val="28"/>
          <w:szCs w:val="28"/>
          <w:lang w:eastAsia="ar-SA"/>
        </w:rPr>
        <w:t>;</w:t>
      </w:r>
    </w:p>
    <w:p w:rsidR="003E162B" w:rsidRDefault="003E162B" w:rsidP="005057D6">
      <w:pPr>
        <w:spacing w:after="0" w:line="264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МБУК «Межпоселенческая централизованная библиотечная система» МО «</w:t>
      </w:r>
      <w:r>
        <w:rPr>
          <w:rFonts w:ascii="Times New Roman" w:hAnsi="Times New Roman"/>
          <w:spacing w:val="4"/>
          <w:sz w:val="28"/>
          <w:szCs w:val="28"/>
        </w:rPr>
        <w:t>Чойский район» с.</w:t>
      </w:r>
      <w:r w:rsidR="006256A6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Чоя</w:t>
      </w:r>
      <w:r w:rsidR="00BB47D5" w:rsidRPr="005057D6">
        <w:rPr>
          <w:rFonts w:ascii="Times New Roman" w:hAnsi="Times New Roman"/>
          <w:spacing w:val="4"/>
          <w:sz w:val="28"/>
          <w:szCs w:val="28"/>
        </w:rPr>
        <w:t xml:space="preserve"> – 10 млн. руб.</w:t>
      </w:r>
      <w:r>
        <w:rPr>
          <w:rFonts w:ascii="Times New Roman" w:hAnsi="Times New Roman"/>
          <w:spacing w:val="4"/>
          <w:sz w:val="28"/>
          <w:szCs w:val="28"/>
        </w:rPr>
        <w:t>;</w:t>
      </w:r>
      <w:r w:rsidR="00BB47D5" w:rsidRPr="005057D6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3E162B" w:rsidRDefault="003E162B" w:rsidP="005057D6">
      <w:pPr>
        <w:spacing w:after="0" w:line="264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lastRenderedPageBreak/>
        <w:t>- МБУ «Горно-Алтайская городская библиотечная система»</w:t>
      </w:r>
      <w:r w:rsidR="006256A6">
        <w:rPr>
          <w:rFonts w:ascii="Times New Roman" w:hAnsi="Times New Roman"/>
          <w:spacing w:val="4"/>
          <w:sz w:val="28"/>
          <w:szCs w:val="28"/>
        </w:rPr>
        <w:t xml:space="preserve"> г. Горно-Алтайск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B47D5" w:rsidRPr="005057D6">
        <w:rPr>
          <w:rFonts w:ascii="Times New Roman" w:hAnsi="Times New Roman"/>
          <w:spacing w:val="4"/>
          <w:sz w:val="28"/>
          <w:szCs w:val="28"/>
        </w:rPr>
        <w:t>– 5 млн. руб.</w:t>
      </w:r>
      <w:r>
        <w:rPr>
          <w:rFonts w:ascii="Times New Roman" w:hAnsi="Times New Roman"/>
          <w:spacing w:val="4"/>
          <w:sz w:val="28"/>
          <w:szCs w:val="28"/>
        </w:rPr>
        <w:t>;</w:t>
      </w:r>
    </w:p>
    <w:p w:rsidR="003E162B" w:rsidRPr="003E162B" w:rsidRDefault="003E162B" w:rsidP="003E162B">
      <w:pPr>
        <w:spacing w:after="0" w:line="264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 МБУК «Онгудайская межпоселенческая централизованная библиотечная система» с.</w:t>
      </w:r>
      <w:r w:rsidR="006256A6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Онгудай</w:t>
      </w:r>
      <w:r w:rsidR="002D2D91">
        <w:rPr>
          <w:rFonts w:ascii="Times New Roman" w:hAnsi="Times New Roman"/>
          <w:spacing w:val="4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621B55" w:rsidRPr="00782707" w:rsidRDefault="003E162B" w:rsidP="00782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 результатам конкурсного отбора, в 2023 г. будут модернизированы </w:t>
      </w:r>
      <w:r w:rsidR="006256A6">
        <w:rPr>
          <w:rFonts w:ascii="Times New Roman" w:hAnsi="Times New Roman"/>
          <w:sz w:val="28"/>
          <w:szCs w:val="28"/>
          <w:lang w:eastAsia="ar-SA"/>
        </w:rPr>
        <w:t xml:space="preserve">две библиотеки: МАУК «Межпоселенческая централизованная библиотечная система» МО «Турочакский район» с.Турочак и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56A6">
        <w:rPr>
          <w:rFonts w:ascii="Times New Roman" w:hAnsi="Times New Roman"/>
          <w:sz w:val="28"/>
          <w:szCs w:val="28"/>
          <w:lang w:eastAsia="ar-SA"/>
        </w:rPr>
        <w:t>МБУ «</w:t>
      </w:r>
      <w:r>
        <w:rPr>
          <w:rFonts w:ascii="Times New Roman" w:hAnsi="Times New Roman"/>
          <w:sz w:val="28"/>
          <w:szCs w:val="28"/>
          <w:lang w:eastAsia="ar-SA"/>
        </w:rPr>
        <w:t>Горно-Алтайская городская библиотечная система</w:t>
      </w:r>
      <w:r w:rsidR="006256A6">
        <w:rPr>
          <w:rFonts w:ascii="Times New Roman" w:hAnsi="Times New Roman"/>
          <w:sz w:val="28"/>
          <w:szCs w:val="28"/>
          <w:lang w:eastAsia="ar-SA"/>
        </w:rPr>
        <w:t>».</w:t>
      </w:r>
    </w:p>
    <w:p w:rsidR="0077558A" w:rsidRPr="00782707" w:rsidRDefault="0077558A" w:rsidP="00267CE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707">
        <w:rPr>
          <w:rFonts w:ascii="Times New Roman" w:hAnsi="Times New Roman"/>
          <w:i/>
          <w:sz w:val="28"/>
          <w:szCs w:val="28"/>
        </w:rPr>
        <w:t>Коэффициент результативности основного мероприятия – 1,0</w:t>
      </w:r>
      <w:r w:rsidR="00CD1391" w:rsidRPr="00782707">
        <w:rPr>
          <w:rFonts w:ascii="Times New Roman" w:hAnsi="Times New Roman"/>
          <w:i/>
          <w:sz w:val="28"/>
          <w:szCs w:val="28"/>
        </w:rPr>
        <w:t>,</w:t>
      </w:r>
    </w:p>
    <w:p w:rsidR="00CD1391" w:rsidRDefault="00CD1391" w:rsidP="00CD139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782707"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Pr="00782707">
        <w:rPr>
          <w:rFonts w:ascii="Times New Roman" w:hAnsi="Times New Roman"/>
          <w:i/>
          <w:sz w:val="28"/>
          <w:szCs w:val="28"/>
          <w:lang w:val="en-US"/>
        </w:rPr>
        <w:t>II</w:t>
      </w:r>
      <w:r w:rsidR="0034286F">
        <w:rPr>
          <w:rFonts w:ascii="Times New Roman" w:hAnsi="Times New Roman"/>
          <w:i/>
          <w:sz w:val="28"/>
          <w:szCs w:val="28"/>
        </w:rPr>
        <w:t xml:space="preserve"> </w:t>
      </w:r>
      <w:r w:rsidRPr="00782707">
        <w:rPr>
          <w:rFonts w:ascii="Times New Roman" w:hAnsi="Times New Roman"/>
          <w:i/>
          <w:sz w:val="28"/>
          <w:szCs w:val="28"/>
        </w:rPr>
        <w:t>(эффективное).</w:t>
      </w:r>
    </w:p>
    <w:p w:rsidR="006256A6" w:rsidRDefault="006256A6" w:rsidP="003E32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327F" w:rsidRPr="006256A6" w:rsidRDefault="00CD1391" w:rsidP="003E3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7CE4">
        <w:rPr>
          <w:rFonts w:ascii="Times New Roman" w:hAnsi="Times New Roman"/>
          <w:b/>
          <w:sz w:val="28"/>
          <w:szCs w:val="28"/>
        </w:rPr>
        <w:t xml:space="preserve">Основное мероприятие </w:t>
      </w:r>
      <w:r w:rsidRPr="00267CE4">
        <w:rPr>
          <w:rFonts w:ascii="Times New Roman" w:hAnsi="Times New Roman"/>
          <w:b/>
          <w:color w:val="000000"/>
          <w:sz w:val="28"/>
          <w:szCs w:val="28"/>
        </w:rPr>
        <w:t xml:space="preserve">«Реализация регионального проекта </w:t>
      </w:r>
      <w:r w:rsidRPr="006256A6">
        <w:rPr>
          <w:rFonts w:ascii="Times New Roman" w:hAnsi="Times New Roman"/>
          <w:b/>
          <w:sz w:val="28"/>
          <w:szCs w:val="28"/>
        </w:rPr>
        <w:t>Цифровая культура»</w:t>
      </w:r>
      <w:r w:rsidRPr="006256A6">
        <w:rPr>
          <w:rFonts w:ascii="Times New Roman" w:hAnsi="Times New Roman"/>
          <w:sz w:val="28"/>
          <w:szCs w:val="28"/>
        </w:rPr>
        <w:t xml:space="preserve"> (исполнитель - Министерство культуры Республики Алтай) </w:t>
      </w:r>
      <w:r w:rsidR="006256A6" w:rsidRPr="006256A6">
        <w:rPr>
          <w:rFonts w:ascii="Times New Roman" w:hAnsi="Times New Roman"/>
          <w:sz w:val="28"/>
          <w:szCs w:val="28"/>
        </w:rPr>
        <w:t xml:space="preserve"> </w:t>
      </w:r>
      <w:r w:rsidRPr="006256A6">
        <w:rPr>
          <w:rFonts w:ascii="Times New Roman" w:hAnsi="Times New Roman"/>
          <w:sz w:val="28"/>
          <w:szCs w:val="28"/>
        </w:rPr>
        <w:t>в рамках регионального проекта «Цифровая культура» национального проекта «Культу</w:t>
      </w:r>
      <w:r w:rsidR="006C2EC0" w:rsidRPr="006256A6">
        <w:rPr>
          <w:rFonts w:ascii="Times New Roman" w:hAnsi="Times New Roman"/>
          <w:sz w:val="28"/>
          <w:szCs w:val="28"/>
        </w:rPr>
        <w:t xml:space="preserve">ра» </w:t>
      </w:r>
      <w:r w:rsidR="006256A6" w:rsidRPr="006256A6">
        <w:rPr>
          <w:rFonts w:ascii="Times New Roman" w:hAnsi="Times New Roman"/>
          <w:sz w:val="28"/>
          <w:szCs w:val="28"/>
        </w:rPr>
        <w:t>реализовано мероприятие «</w:t>
      </w:r>
      <w:r w:rsidR="003E327F" w:rsidRPr="006256A6">
        <w:rPr>
          <w:rFonts w:ascii="Times New Roman" w:hAnsi="Times New Roman"/>
          <w:b/>
          <w:sz w:val="28"/>
          <w:szCs w:val="28"/>
        </w:rPr>
        <w:t>Создание виртуального концертного зала</w:t>
      </w:r>
      <w:r w:rsidR="006256A6" w:rsidRPr="006256A6">
        <w:rPr>
          <w:rFonts w:ascii="Times New Roman" w:hAnsi="Times New Roman"/>
          <w:b/>
          <w:sz w:val="28"/>
          <w:szCs w:val="28"/>
        </w:rPr>
        <w:t>»</w:t>
      </w:r>
      <w:r w:rsidR="003E327F" w:rsidRPr="006256A6">
        <w:rPr>
          <w:rFonts w:ascii="Times New Roman" w:hAnsi="Times New Roman"/>
          <w:b/>
          <w:sz w:val="28"/>
          <w:szCs w:val="28"/>
        </w:rPr>
        <w:t xml:space="preserve">, </w:t>
      </w:r>
      <w:r w:rsidR="006256A6" w:rsidRPr="006256A6">
        <w:rPr>
          <w:rFonts w:ascii="Times New Roman" w:hAnsi="Times New Roman"/>
          <w:sz w:val="28"/>
          <w:szCs w:val="28"/>
        </w:rPr>
        <w:t>с федерального бюджета</w:t>
      </w:r>
      <w:r w:rsidR="006256A6">
        <w:rPr>
          <w:rFonts w:ascii="Times New Roman" w:hAnsi="Times New Roman"/>
          <w:b/>
          <w:sz w:val="28"/>
          <w:szCs w:val="28"/>
        </w:rPr>
        <w:t xml:space="preserve"> </w:t>
      </w:r>
      <w:r w:rsidR="003E327F" w:rsidRPr="006256A6">
        <w:rPr>
          <w:rFonts w:ascii="Times New Roman" w:hAnsi="Times New Roman"/>
          <w:sz w:val="28"/>
          <w:szCs w:val="28"/>
        </w:rPr>
        <w:t>выделен 1 млн.рублей.</w:t>
      </w:r>
      <w:r w:rsidR="003E327F" w:rsidRPr="006256A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E327F" w:rsidRPr="002D2D91" w:rsidRDefault="003E327F" w:rsidP="003E3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D91">
        <w:rPr>
          <w:rFonts w:ascii="Times New Roman" w:hAnsi="Times New Roman"/>
          <w:sz w:val="28"/>
          <w:szCs w:val="28"/>
          <w:lang w:eastAsia="ar-SA"/>
        </w:rPr>
        <w:t xml:space="preserve">В 2022 году на базе БУ РА «Национальная библиотека имени М.В. Чевалкова» создан виртуальный концертный зал. Приобретен ноутбук, светодиодный экран, акустическая система. </w:t>
      </w:r>
    </w:p>
    <w:p w:rsidR="00782707" w:rsidRPr="002D2D91" w:rsidRDefault="00782707" w:rsidP="0078270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2D91">
        <w:rPr>
          <w:rFonts w:ascii="Times New Roman" w:hAnsi="Times New Roman"/>
          <w:i/>
          <w:sz w:val="28"/>
          <w:szCs w:val="28"/>
        </w:rPr>
        <w:t>Коэффициент результативности основного мероприятия – 1,0,</w:t>
      </w:r>
    </w:p>
    <w:p w:rsidR="00782707" w:rsidRDefault="00782707" w:rsidP="0078270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2D2D91"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="0034286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D2D91">
        <w:rPr>
          <w:rFonts w:ascii="Times New Roman" w:hAnsi="Times New Roman"/>
          <w:i/>
          <w:sz w:val="28"/>
          <w:szCs w:val="28"/>
        </w:rPr>
        <w:t xml:space="preserve"> (</w:t>
      </w:r>
      <w:r w:rsidR="0034286F">
        <w:rPr>
          <w:rFonts w:ascii="Times New Roman" w:hAnsi="Times New Roman"/>
          <w:i/>
          <w:sz w:val="28"/>
          <w:szCs w:val="28"/>
        </w:rPr>
        <w:t>высоко</w:t>
      </w:r>
      <w:r w:rsidRPr="002D2D91">
        <w:rPr>
          <w:rFonts w:ascii="Times New Roman" w:hAnsi="Times New Roman"/>
          <w:i/>
          <w:sz w:val="28"/>
          <w:szCs w:val="28"/>
        </w:rPr>
        <w:t>эффективное).</w:t>
      </w:r>
    </w:p>
    <w:p w:rsidR="00CD1391" w:rsidRDefault="00CD1391" w:rsidP="00782707">
      <w:pPr>
        <w:shd w:val="clear" w:color="auto" w:fill="FFFFFF"/>
        <w:spacing w:after="0" w:line="264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77558A" w:rsidRPr="00DA2F91" w:rsidRDefault="0077558A" w:rsidP="003E327F">
      <w:pPr>
        <w:pStyle w:val="2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A2F91">
        <w:rPr>
          <w:rFonts w:ascii="Times New Roman" w:hAnsi="Times New Roman"/>
          <w:color w:val="000000"/>
          <w:sz w:val="28"/>
          <w:szCs w:val="28"/>
        </w:rPr>
        <w:t xml:space="preserve">Реализация основных мероприятий подпрограммы «Библиотечное и архивное дело» позволила достичь следующих значений целевых показателей: </w:t>
      </w:r>
    </w:p>
    <w:p w:rsidR="0077558A" w:rsidRPr="00513EEC" w:rsidRDefault="0067223E" w:rsidP="007E162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77558A" w:rsidRPr="00D7099A">
        <w:rPr>
          <w:rFonts w:ascii="Times New Roman" w:hAnsi="Times New Roman"/>
          <w:sz w:val="28"/>
          <w:szCs w:val="28"/>
        </w:rPr>
        <w:t xml:space="preserve">беспеченность </w:t>
      </w:r>
      <w:r w:rsidR="0077558A" w:rsidRPr="00513EEC">
        <w:rPr>
          <w:rFonts w:ascii="Times New Roman" w:hAnsi="Times New Roman"/>
          <w:sz w:val="28"/>
          <w:szCs w:val="28"/>
        </w:rPr>
        <w:t xml:space="preserve">общедоступными библиотеками на </w:t>
      </w:r>
      <w:r>
        <w:rPr>
          <w:rFonts w:ascii="Times New Roman" w:hAnsi="Times New Roman"/>
          <w:sz w:val="28"/>
          <w:szCs w:val="28"/>
        </w:rPr>
        <w:t>1000 человек населения составила</w:t>
      </w:r>
      <w:r w:rsidR="0077558A" w:rsidRPr="00513EEC">
        <w:rPr>
          <w:rFonts w:ascii="Times New Roman" w:hAnsi="Times New Roman"/>
          <w:sz w:val="28"/>
          <w:szCs w:val="28"/>
        </w:rPr>
        <w:t xml:space="preserve"> 0,7</w:t>
      </w:r>
      <w:r w:rsidR="0077558A">
        <w:rPr>
          <w:rFonts w:ascii="Times New Roman" w:hAnsi="Times New Roman"/>
          <w:sz w:val="28"/>
          <w:szCs w:val="28"/>
        </w:rPr>
        <w:t>1</w:t>
      </w:r>
      <w:r w:rsidR="0077558A" w:rsidRPr="00513EEC">
        <w:rPr>
          <w:rFonts w:ascii="Times New Roman" w:hAnsi="Times New Roman"/>
          <w:sz w:val="28"/>
          <w:szCs w:val="28"/>
        </w:rPr>
        <w:t xml:space="preserve"> ед.</w:t>
      </w:r>
      <w:r w:rsidR="00CD1391">
        <w:rPr>
          <w:rFonts w:ascii="Times New Roman" w:hAnsi="Times New Roman"/>
          <w:sz w:val="28"/>
          <w:szCs w:val="28"/>
        </w:rPr>
        <w:t xml:space="preserve"> или </w:t>
      </w:r>
      <w:r w:rsidR="0077558A">
        <w:rPr>
          <w:rFonts w:ascii="Times New Roman" w:hAnsi="Times New Roman"/>
          <w:sz w:val="28"/>
          <w:szCs w:val="28"/>
        </w:rPr>
        <w:t>101,4</w:t>
      </w:r>
      <w:r w:rsidR="0077558A" w:rsidRPr="00513EEC">
        <w:rPr>
          <w:rFonts w:ascii="Times New Roman" w:hAnsi="Times New Roman"/>
          <w:sz w:val="28"/>
          <w:szCs w:val="28"/>
        </w:rPr>
        <w:t xml:space="preserve">% от </w:t>
      </w:r>
      <w:r w:rsidR="000604FF">
        <w:rPr>
          <w:rFonts w:ascii="Times New Roman" w:hAnsi="Times New Roman"/>
          <w:sz w:val="28"/>
          <w:szCs w:val="28"/>
        </w:rPr>
        <w:t>установленного планового</w:t>
      </w:r>
      <w:r w:rsidR="0077558A" w:rsidRPr="00513EEC">
        <w:rPr>
          <w:rFonts w:ascii="Times New Roman" w:hAnsi="Times New Roman"/>
          <w:sz w:val="28"/>
          <w:szCs w:val="28"/>
        </w:rPr>
        <w:t xml:space="preserve"> значения</w:t>
      </w:r>
      <w:r w:rsidR="000604FF">
        <w:rPr>
          <w:rFonts w:ascii="Times New Roman" w:hAnsi="Times New Roman"/>
          <w:sz w:val="28"/>
          <w:szCs w:val="28"/>
        </w:rPr>
        <w:t xml:space="preserve"> (</w:t>
      </w:r>
      <w:r w:rsidR="0077558A" w:rsidRPr="00513EEC">
        <w:rPr>
          <w:rFonts w:ascii="Times New Roman" w:hAnsi="Times New Roman"/>
          <w:sz w:val="28"/>
          <w:szCs w:val="28"/>
        </w:rPr>
        <w:t>0,7 ед.</w:t>
      </w:r>
      <w:r w:rsidR="000604FF">
        <w:rPr>
          <w:rFonts w:ascii="Times New Roman" w:hAnsi="Times New Roman"/>
          <w:sz w:val="28"/>
          <w:szCs w:val="28"/>
        </w:rPr>
        <w:t>)</w:t>
      </w:r>
      <w:r w:rsidR="0077558A" w:rsidRPr="00513EEC">
        <w:rPr>
          <w:rFonts w:ascii="Times New Roman" w:hAnsi="Times New Roman"/>
          <w:sz w:val="28"/>
          <w:szCs w:val="28"/>
        </w:rPr>
        <w:t xml:space="preserve">, </w:t>
      </w:r>
      <w:r w:rsidR="002D2D91">
        <w:rPr>
          <w:rFonts w:ascii="Times New Roman" w:hAnsi="Times New Roman"/>
          <w:sz w:val="28"/>
          <w:szCs w:val="28"/>
        </w:rPr>
        <w:t xml:space="preserve">что </w:t>
      </w:r>
      <w:r w:rsidR="00C3117E">
        <w:rPr>
          <w:rFonts w:ascii="Times New Roman" w:hAnsi="Times New Roman"/>
          <w:sz w:val="28"/>
          <w:szCs w:val="28"/>
        </w:rPr>
        <w:t>соответствует</w:t>
      </w:r>
      <w:r w:rsidR="0077558A" w:rsidRPr="00513EEC">
        <w:rPr>
          <w:rFonts w:ascii="Times New Roman" w:hAnsi="Times New Roman"/>
          <w:sz w:val="28"/>
          <w:szCs w:val="28"/>
        </w:rPr>
        <w:t xml:space="preserve"> уровню</w:t>
      </w:r>
      <w:r w:rsidR="00CD1391">
        <w:rPr>
          <w:rFonts w:ascii="Times New Roman" w:hAnsi="Times New Roman"/>
          <w:sz w:val="28"/>
          <w:szCs w:val="28"/>
        </w:rPr>
        <w:t xml:space="preserve"> предшествующего года</w:t>
      </w:r>
      <w:r w:rsidR="0077558A" w:rsidRPr="00513EE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77558A">
        <w:rPr>
          <w:rFonts w:ascii="Times New Roman" w:hAnsi="Times New Roman"/>
          <w:color w:val="000000"/>
          <w:sz w:val="28"/>
          <w:szCs w:val="28"/>
        </w:rPr>
        <w:t xml:space="preserve">100,0 </w:t>
      </w:r>
      <w:r w:rsidR="0077558A" w:rsidRPr="00513EEC">
        <w:rPr>
          <w:rFonts w:ascii="Times New Roman" w:hAnsi="Times New Roman"/>
          <w:color w:val="000000"/>
          <w:sz w:val="28"/>
          <w:szCs w:val="28"/>
        </w:rPr>
        <w:t>% (0,7</w:t>
      </w:r>
      <w:r w:rsidR="0077558A">
        <w:rPr>
          <w:rFonts w:ascii="Times New Roman" w:hAnsi="Times New Roman"/>
          <w:color w:val="000000"/>
          <w:sz w:val="28"/>
          <w:szCs w:val="28"/>
        </w:rPr>
        <w:t>1</w:t>
      </w:r>
      <w:r w:rsidR="0077558A" w:rsidRPr="00513EEC">
        <w:rPr>
          <w:rFonts w:ascii="Times New Roman" w:hAnsi="Times New Roman"/>
          <w:color w:val="000000"/>
          <w:sz w:val="28"/>
          <w:szCs w:val="28"/>
        </w:rPr>
        <w:t xml:space="preserve"> ед.);</w:t>
      </w:r>
    </w:p>
    <w:p w:rsidR="00130F5E" w:rsidRPr="000E0955" w:rsidRDefault="0067223E" w:rsidP="00130F5E">
      <w:pPr>
        <w:pStyle w:val="23"/>
        <w:tabs>
          <w:tab w:val="left" w:pos="567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2) к</w:t>
      </w:r>
      <w:r w:rsidR="0077558A" w:rsidRPr="000E0955">
        <w:rPr>
          <w:rFonts w:ascii="Times New Roman" w:hAnsi="Times New Roman"/>
          <w:sz w:val="28"/>
          <w:szCs w:val="28"/>
        </w:rPr>
        <w:t xml:space="preserve">оличество зарегистрированных пользователей на 1000 человек населения составило </w:t>
      </w:r>
      <w:r w:rsidR="00D42BE0" w:rsidRPr="000E0955">
        <w:rPr>
          <w:rFonts w:ascii="Times New Roman" w:hAnsi="Times New Roman"/>
          <w:sz w:val="28"/>
          <w:szCs w:val="28"/>
        </w:rPr>
        <w:t>528,34</w:t>
      </w:r>
      <w:r w:rsidR="000604FF" w:rsidRPr="000E0955">
        <w:rPr>
          <w:rFonts w:ascii="Times New Roman" w:hAnsi="Times New Roman"/>
          <w:sz w:val="28"/>
          <w:szCs w:val="28"/>
        </w:rPr>
        <w:t xml:space="preserve"> ед., </w:t>
      </w:r>
      <w:r w:rsidR="00D42BE0" w:rsidRPr="000E0955">
        <w:rPr>
          <w:rFonts w:ascii="Times New Roman" w:hAnsi="Times New Roman"/>
          <w:sz w:val="28"/>
          <w:szCs w:val="28"/>
        </w:rPr>
        <w:t xml:space="preserve">или 95,7% от установленного планового значения (552 ед.), </w:t>
      </w:r>
      <w:r w:rsidR="00345E88" w:rsidRPr="000E0955">
        <w:rPr>
          <w:rFonts w:ascii="Times New Roman" w:hAnsi="Times New Roman"/>
          <w:sz w:val="28"/>
          <w:szCs w:val="28"/>
        </w:rPr>
        <w:t xml:space="preserve">темп роста </w:t>
      </w:r>
      <w:r w:rsidR="0077558A" w:rsidRPr="000E0955">
        <w:rPr>
          <w:rFonts w:ascii="Times New Roman" w:hAnsi="Times New Roman"/>
          <w:sz w:val="28"/>
          <w:szCs w:val="28"/>
        </w:rPr>
        <w:t>к уровню</w:t>
      </w:r>
      <w:r w:rsidR="00D706D2" w:rsidRPr="000E0955">
        <w:rPr>
          <w:rFonts w:ascii="Times New Roman" w:hAnsi="Times New Roman"/>
          <w:sz w:val="28"/>
          <w:szCs w:val="28"/>
        </w:rPr>
        <w:t xml:space="preserve"> предшествующего года </w:t>
      </w:r>
      <w:r w:rsidR="005E5D5A" w:rsidRPr="000E0955">
        <w:rPr>
          <w:rFonts w:ascii="Times New Roman" w:hAnsi="Times New Roman"/>
          <w:sz w:val="28"/>
          <w:szCs w:val="28"/>
        </w:rPr>
        <w:t>–</w:t>
      </w:r>
      <w:r w:rsidR="00D42BE0" w:rsidRPr="000E0955">
        <w:rPr>
          <w:rFonts w:ascii="Times New Roman" w:hAnsi="Times New Roman"/>
          <w:sz w:val="28"/>
          <w:szCs w:val="28"/>
        </w:rPr>
        <w:t xml:space="preserve">112,4 </w:t>
      </w:r>
      <w:r w:rsidR="0077558A" w:rsidRPr="000E0955">
        <w:rPr>
          <w:rFonts w:ascii="Times New Roman" w:hAnsi="Times New Roman"/>
          <w:sz w:val="28"/>
          <w:szCs w:val="28"/>
        </w:rPr>
        <w:t>% (</w:t>
      </w:r>
      <w:r w:rsidR="005E5D5A" w:rsidRPr="000E0955">
        <w:rPr>
          <w:rFonts w:ascii="Times New Roman" w:hAnsi="Times New Roman"/>
          <w:sz w:val="28"/>
          <w:szCs w:val="28"/>
        </w:rPr>
        <w:t>4</w:t>
      </w:r>
      <w:r w:rsidR="00D42BE0" w:rsidRPr="000E0955">
        <w:rPr>
          <w:rFonts w:ascii="Times New Roman" w:hAnsi="Times New Roman"/>
          <w:sz w:val="28"/>
          <w:szCs w:val="28"/>
        </w:rPr>
        <w:t>70</w:t>
      </w:r>
      <w:r w:rsidR="0077558A" w:rsidRPr="000E0955">
        <w:rPr>
          <w:rFonts w:ascii="Times New Roman" w:hAnsi="Times New Roman"/>
          <w:sz w:val="28"/>
          <w:szCs w:val="28"/>
        </w:rPr>
        <w:t xml:space="preserve"> ед.)</w:t>
      </w:r>
      <w:r w:rsidR="00130F5E" w:rsidRPr="000E0955">
        <w:rPr>
          <w:rFonts w:ascii="Times New Roman" w:hAnsi="Times New Roman"/>
          <w:sz w:val="28"/>
          <w:szCs w:val="28"/>
        </w:rPr>
        <w:t>. Показатель не достигнут в связи с тем, что в последние годы телевидение и компьютер стали наиболее распространенным способом проведения досуга у детей и взрослых, наблюдается общая</w:t>
      </w:r>
      <w:r w:rsidR="00130F5E" w:rsidRPr="000E0955">
        <w:rPr>
          <w:rFonts w:ascii="Times New Roman" w:hAnsi="Times New Roman"/>
          <w:color w:val="000000"/>
          <w:sz w:val="28"/>
          <w:szCs w:val="28"/>
        </w:rPr>
        <w:t xml:space="preserve"> тенденция падения интереса к чтению книг на традиционных носителях</w:t>
      </w:r>
      <w:r w:rsidR="00130F5E" w:rsidRPr="000E0955">
        <w:rPr>
          <w:rFonts w:ascii="Times New Roman" w:hAnsi="Times New Roman"/>
          <w:sz w:val="28"/>
          <w:szCs w:val="28"/>
        </w:rPr>
        <w:t>;</w:t>
      </w:r>
    </w:p>
    <w:p w:rsidR="0077558A" w:rsidRPr="000E0955" w:rsidRDefault="0067223E" w:rsidP="007E1620">
      <w:pPr>
        <w:pStyle w:val="23"/>
        <w:tabs>
          <w:tab w:val="left" w:pos="567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3) к</w:t>
      </w:r>
      <w:r w:rsidR="0077558A" w:rsidRPr="000E0955">
        <w:rPr>
          <w:rFonts w:ascii="Times New Roman" w:hAnsi="Times New Roman"/>
          <w:sz w:val="28"/>
          <w:szCs w:val="28"/>
        </w:rPr>
        <w:t xml:space="preserve">оличество книговыдач на 1000 человек </w:t>
      </w:r>
      <w:r w:rsidR="00463906" w:rsidRPr="000E0955">
        <w:rPr>
          <w:rFonts w:ascii="Times New Roman" w:hAnsi="Times New Roman"/>
          <w:sz w:val="28"/>
          <w:szCs w:val="28"/>
        </w:rPr>
        <w:t>населения составило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D42BE0" w:rsidRPr="000E0955">
        <w:rPr>
          <w:rFonts w:ascii="Times New Roman" w:hAnsi="Times New Roman"/>
          <w:sz w:val="28"/>
          <w:szCs w:val="28"/>
        </w:rPr>
        <w:t>8891,9</w:t>
      </w:r>
      <w:r w:rsidR="005E5D5A" w:rsidRPr="000E0955">
        <w:rPr>
          <w:rFonts w:ascii="Times New Roman" w:hAnsi="Times New Roman"/>
          <w:sz w:val="28"/>
          <w:szCs w:val="28"/>
        </w:rPr>
        <w:t xml:space="preserve"> </w:t>
      </w:r>
      <w:r w:rsidR="0077558A" w:rsidRPr="000E0955">
        <w:rPr>
          <w:rFonts w:ascii="Times New Roman" w:hAnsi="Times New Roman"/>
          <w:sz w:val="28"/>
          <w:szCs w:val="28"/>
        </w:rPr>
        <w:t>шт.</w:t>
      </w:r>
      <w:r w:rsidR="00342DD7" w:rsidRPr="000E0955">
        <w:rPr>
          <w:rFonts w:ascii="Times New Roman" w:hAnsi="Times New Roman"/>
          <w:sz w:val="28"/>
          <w:szCs w:val="28"/>
        </w:rPr>
        <w:t xml:space="preserve">, </w:t>
      </w:r>
      <w:r w:rsidR="00D706D2" w:rsidRPr="000E0955">
        <w:rPr>
          <w:rFonts w:ascii="Times New Roman" w:hAnsi="Times New Roman"/>
          <w:sz w:val="28"/>
          <w:szCs w:val="28"/>
        </w:rPr>
        <w:t>или</w:t>
      </w:r>
      <w:r w:rsidR="00D42BE0" w:rsidRPr="000E0955">
        <w:rPr>
          <w:rFonts w:ascii="Times New Roman" w:hAnsi="Times New Roman"/>
          <w:sz w:val="28"/>
          <w:szCs w:val="28"/>
        </w:rPr>
        <w:t xml:space="preserve"> 86,3</w:t>
      </w:r>
      <w:r w:rsidR="0077558A" w:rsidRPr="000E0955">
        <w:rPr>
          <w:rFonts w:ascii="Times New Roman" w:hAnsi="Times New Roman"/>
          <w:sz w:val="28"/>
          <w:szCs w:val="28"/>
        </w:rPr>
        <w:t xml:space="preserve"> % от </w:t>
      </w:r>
      <w:r w:rsidR="00342DD7" w:rsidRPr="000E0955">
        <w:rPr>
          <w:rFonts w:ascii="Times New Roman" w:hAnsi="Times New Roman"/>
          <w:sz w:val="28"/>
          <w:szCs w:val="28"/>
        </w:rPr>
        <w:t>установленного планового</w:t>
      </w:r>
      <w:r w:rsidR="0077558A" w:rsidRPr="000E0955">
        <w:rPr>
          <w:rFonts w:ascii="Times New Roman" w:hAnsi="Times New Roman"/>
          <w:sz w:val="28"/>
          <w:szCs w:val="28"/>
        </w:rPr>
        <w:t xml:space="preserve"> значения (</w:t>
      </w:r>
      <w:r w:rsidR="00D42BE0" w:rsidRPr="000E0955">
        <w:rPr>
          <w:rFonts w:ascii="Times New Roman" w:hAnsi="Times New Roman"/>
          <w:sz w:val="28"/>
          <w:szCs w:val="28"/>
        </w:rPr>
        <w:t>10300</w:t>
      </w:r>
      <w:r w:rsidR="0077558A" w:rsidRPr="000E0955">
        <w:rPr>
          <w:rFonts w:ascii="Times New Roman" w:hAnsi="Times New Roman"/>
          <w:sz w:val="28"/>
          <w:szCs w:val="28"/>
        </w:rPr>
        <w:t xml:space="preserve"> шт.), </w:t>
      </w:r>
      <w:r w:rsidR="00345E88" w:rsidRPr="000E0955">
        <w:rPr>
          <w:rFonts w:ascii="Times New Roman" w:hAnsi="Times New Roman"/>
          <w:sz w:val="28"/>
          <w:szCs w:val="28"/>
        </w:rPr>
        <w:t xml:space="preserve">темп роста </w:t>
      </w:r>
      <w:r w:rsidR="0077558A" w:rsidRPr="000E0955">
        <w:rPr>
          <w:rFonts w:ascii="Times New Roman" w:hAnsi="Times New Roman"/>
          <w:sz w:val="28"/>
          <w:szCs w:val="28"/>
        </w:rPr>
        <w:t>к</w:t>
      </w:r>
      <w:r w:rsidR="0077558A" w:rsidRPr="000E0955">
        <w:rPr>
          <w:rFonts w:ascii="Times New Roman" w:hAnsi="Times New Roman"/>
          <w:color w:val="000000"/>
          <w:sz w:val="28"/>
          <w:szCs w:val="28"/>
        </w:rPr>
        <w:t xml:space="preserve"> уровню</w:t>
      </w:r>
      <w:r w:rsidR="0037132D" w:rsidRPr="000E09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6D2" w:rsidRPr="000E0955">
        <w:rPr>
          <w:rFonts w:ascii="Times New Roman" w:hAnsi="Times New Roman"/>
          <w:sz w:val="28"/>
          <w:szCs w:val="28"/>
        </w:rPr>
        <w:t xml:space="preserve">предшествующего года </w:t>
      </w:r>
      <w:r w:rsidR="005E5D5A" w:rsidRPr="000E0955">
        <w:rPr>
          <w:rFonts w:ascii="Times New Roman" w:hAnsi="Times New Roman"/>
          <w:sz w:val="28"/>
          <w:szCs w:val="28"/>
        </w:rPr>
        <w:t>–</w:t>
      </w:r>
      <w:r w:rsidR="00204989" w:rsidRPr="000E0955">
        <w:rPr>
          <w:rFonts w:ascii="Times New Roman" w:hAnsi="Times New Roman"/>
          <w:sz w:val="28"/>
          <w:szCs w:val="28"/>
        </w:rPr>
        <w:t xml:space="preserve"> </w:t>
      </w:r>
      <w:r w:rsidR="00204989" w:rsidRPr="000E0955">
        <w:rPr>
          <w:rFonts w:ascii="Times New Roman" w:hAnsi="Times New Roman"/>
          <w:color w:val="000000"/>
          <w:sz w:val="28"/>
          <w:szCs w:val="28"/>
        </w:rPr>
        <w:t>117,5</w:t>
      </w:r>
      <w:r w:rsidR="0077558A" w:rsidRPr="000E0955">
        <w:rPr>
          <w:rFonts w:ascii="Times New Roman" w:hAnsi="Times New Roman"/>
          <w:color w:val="000000"/>
          <w:sz w:val="28"/>
          <w:szCs w:val="28"/>
        </w:rPr>
        <w:t xml:space="preserve"> % (</w:t>
      </w:r>
      <w:r w:rsidR="00D42BE0" w:rsidRPr="000E0955">
        <w:rPr>
          <w:rFonts w:ascii="Times New Roman" w:hAnsi="Times New Roman"/>
          <w:color w:val="000000"/>
          <w:sz w:val="28"/>
          <w:szCs w:val="28"/>
        </w:rPr>
        <w:t xml:space="preserve">7568 </w:t>
      </w:r>
      <w:r w:rsidR="00CF3F54" w:rsidRPr="000E0955">
        <w:rPr>
          <w:rFonts w:ascii="Times New Roman" w:hAnsi="Times New Roman"/>
          <w:color w:val="000000"/>
          <w:sz w:val="28"/>
          <w:szCs w:val="28"/>
        </w:rPr>
        <w:t>шт.)</w:t>
      </w:r>
      <w:r w:rsidR="00463906" w:rsidRPr="000E0955">
        <w:rPr>
          <w:rFonts w:ascii="Times New Roman" w:hAnsi="Times New Roman"/>
          <w:color w:val="000000"/>
          <w:sz w:val="28"/>
          <w:szCs w:val="28"/>
        </w:rPr>
        <w:t>.</w:t>
      </w:r>
      <w:r w:rsidR="0037132D" w:rsidRPr="000E09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F5E" w:rsidRPr="000E0955">
        <w:rPr>
          <w:rFonts w:ascii="Times New Roman" w:hAnsi="Times New Roman"/>
          <w:color w:val="000000"/>
          <w:sz w:val="28"/>
          <w:szCs w:val="28"/>
        </w:rPr>
        <w:t>Показатель не достигнут в</w:t>
      </w:r>
      <w:r w:rsidR="00CF3F54" w:rsidRPr="000E0955">
        <w:rPr>
          <w:rFonts w:ascii="Times New Roman" w:hAnsi="Times New Roman"/>
          <w:sz w:val="28"/>
          <w:szCs w:val="28"/>
        </w:rPr>
        <w:t xml:space="preserve"> связи с тем, что в последние годы телевидение и компьютер стали наиболее распространенным способом проведения досуга у детей и взрослых, наблюдается общая</w:t>
      </w:r>
      <w:r w:rsidR="00CF3F54" w:rsidRPr="000E0955">
        <w:rPr>
          <w:rFonts w:ascii="Times New Roman" w:hAnsi="Times New Roman"/>
          <w:color w:val="000000"/>
          <w:sz w:val="28"/>
          <w:szCs w:val="28"/>
        </w:rPr>
        <w:t xml:space="preserve"> тенденция падения интереса к чтению книг на </w:t>
      </w:r>
      <w:r w:rsidR="00463906" w:rsidRPr="000E0955">
        <w:rPr>
          <w:rFonts w:ascii="Times New Roman" w:hAnsi="Times New Roman"/>
          <w:color w:val="000000"/>
          <w:sz w:val="28"/>
          <w:szCs w:val="28"/>
        </w:rPr>
        <w:t>традиционных носителях</w:t>
      </w:r>
      <w:r w:rsidR="00CF3F54" w:rsidRPr="000E0955">
        <w:rPr>
          <w:rFonts w:ascii="Times New Roman" w:hAnsi="Times New Roman"/>
          <w:sz w:val="28"/>
          <w:szCs w:val="28"/>
        </w:rPr>
        <w:t>;</w:t>
      </w:r>
    </w:p>
    <w:p w:rsidR="0077558A" w:rsidRPr="000E0955" w:rsidRDefault="0067223E" w:rsidP="007E162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lastRenderedPageBreak/>
        <w:t>4) к</w:t>
      </w:r>
      <w:r w:rsidR="0077558A" w:rsidRPr="000E0955">
        <w:rPr>
          <w:rFonts w:ascii="Times New Roman" w:hAnsi="Times New Roman"/>
          <w:sz w:val="28"/>
          <w:szCs w:val="28"/>
        </w:rPr>
        <w:t xml:space="preserve">оличество экземпляров новых поступлений в библиотечные фонды общедоступных библиотек на 1000 человек населения составило </w:t>
      </w:r>
      <w:r w:rsidR="00204989" w:rsidRPr="000E0955">
        <w:rPr>
          <w:rFonts w:ascii="Times New Roman" w:hAnsi="Times New Roman"/>
          <w:sz w:val="28"/>
          <w:szCs w:val="28"/>
        </w:rPr>
        <w:t>102,37</w:t>
      </w:r>
      <w:r w:rsidR="00342DD7" w:rsidRPr="000E0955">
        <w:rPr>
          <w:rFonts w:ascii="Times New Roman" w:hAnsi="Times New Roman"/>
          <w:sz w:val="28"/>
          <w:szCs w:val="28"/>
        </w:rPr>
        <w:t xml:space="preserve"> ед., </w:t>
      </w:r>
      <w:r w:rsidR="00D706D2" w:rsidRPr="000E0955">
        <w:rPr>
          <w:rFonts w:ascii="Times New Roman" w:hAnsi="Times New Roman"/>
          <w:sz w:val="28"/>
          <w:szCs w:val="28"/>
        </w:rPr>
        <w:t>или</w:t>
      </w:r>
      <w:r w:rsidR="00204989" w:rsidRPr="000E0955">
        <w:rPr>
          <w:rFonts w:ascii="Times New Roman" w:hAnsi="Times New Roman"/>
          <w:sz w:val="28"/>
          <w:szCs w:val="28"/>
        </w:rPr>
        <w:t xml:space="preserve"> 7</w:t>
      </w:r>
      <w:r w:rsidR="00F228BD" w:rsidRPr="000E0955">
        <w:rPr>
          <w:rFonts w:ascii="Times New Roman" w:hAnsi="Times New Roman"/>
          <w:sz w:val="28"/>
          <w:szCs w:val="28"/>
        </w:rPr>
        <w:t>1</w:t>
      </w:r>
      <w:r w:rsidR="00204989" w:rsidRPr="000E0955">
        <w:rPr>
          <w:rFonts w:ascii="Times New Roman" w:hAnsi="Times New Roman"/>
          <w:sz w:val="28"/>
          <w:szCs w:val="28"/>
        </w:rPr>
        <w:t xml:space="preserve">,4 </w:t>
      </w:r>
      <w:r w:rsidR="0077558A" w:rsidRPr="000E0955">
        <w:rPr>
          <w:rFonts w:ascii="Times New Roman" w:hAnsi="Times New Roman"/>
          <w:sz w:val="28"/>
          <w:szCs w:val="28"/>
        </w:rPr>
        <w:t xml:space="preserve">% от </w:t>
      </w:r>
      <w:r w:rsidR="00342DD7" w:rsidRPr="000E0955">
        <w:rPr>
          <w:rFonts w:ascii="Times New Roman" w:hAnsi="Times New Roman"/>
          <w:sz w:val="28"/>
          <w:szCs w:val="28"/>
        </w:rPr>
        <w:t>установленного планового</w:t>
      </w:r>
      <w:r w:rsidR="0077558A" w:rsidRPr="000E0955">
        <w:rPr>
          <w:rFonts w:ascii="Times New Roman" w:hAnsi="Times New Roman"/>
          <w:sz w:val="28"/>
          <w:szCs w:val="28"/>
        </w:rPr>
        <w:t xml:space="preserve"> значения (</w:t>
      </w:r>
      <w:r w:rsidR="00204989" w:rsidRPr="000E0955">
        <w:rPr>
          <w:rFonts w:ascii="Times New Roman" w:hAnsi="Times New Roman"/>
          <w:sz w:val="28"/>
          <w:szCs w:val="28"/>
        </w:rPr>
        <w:t>143</w:t>
      </w:r>
      <w:r w:rsidR="00AA5B63" w:rsidRPr="000E0955">
        <w:rPr>
          <w:rFonts w:ascii="Times New Roman" w:hAnsi="Times New Roman"/>
          <w:sz w:val="28"/>
          <w:szCs w:val="28"/>
        </w:rPr>
        <w:t>,3</w:t>
      </w:r>
      <w:r w:rsidR="0077558A" w:rsidRPr="000E0955">
        <w:rPr>
          <w:rFonts w:ascii="Times New Roman" w:hAnsi="Times New Roman"/>
          <w:sz w:val="28"/>
          <w:szCs w:val="28"/>
        </w:rPr>
        <w:t xml:space="preserve"> ед.), </w:t>
      </w:r>
      <w:r w:rsidR="00345E88" w:rsidRPr="000E0955">
        <w:rPr>
          <w:rFonts w:ascii="Times New Roman" w:hAnsi="Times New Roman"/>
          <w:sz w:val="28"/>
          <w:szCs w:val="28"/>
        </w:rPr>
        <w:t xml:space="preserve">темп роста </w:t>
      </w:r>
      <w:r w:rsidR="0077558A" w:rsidRPr="000E0955">
        <w:rPr>
          <w:rFonts w:ascii="Times New Roman" w:hAnsi="Times New Roman"/>
          <w:sz w:val="28"/>
          <w:szCs w:val="28"/>
        </w:rPr>
        <w:t xml:space="preserve">к уровню </w:t>
      </w:r>
      <w:r w:rsidR="00D706D2" w:rsidRPr="000E0955">
        <w:rPr>
          <w:rFonts w:ascii="Times New Roman" w:hAnsi="Times New Roman"/>
          <w:sz w:val="28"/>
          <w:szCs w:val="28"/>
        </w:rPr>
        <w:t>предшествующего года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AA5B63" w:rsidRPr="000E0955">
        <w:rPr>
          <w:rFonts w:ascii="Times New Roman" w:hAnsi="Times New Roman"/>
          <w:sz w:val="28"/>
          <w:szCs w:val="28"/>
        </w:rPr>
        <w:t>–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204989" w:rsidRPr="000E0955">
        <w:rPr>
          <w:rFonts w:ascii="Times New Roman" w:hAnsi="Times New Roman"/>
          <w:sz w:val="28"/>
          <w:szCs w:val="28"/>
        </w:rPr>
        <w:t>57,1</w:t>
      </w:r>
      <w:r w:rsidR="0077558A" w:rsidRPr="000E0955">
        <w:rPr>
          <w:rFonts w:ascii="Times New Roman" w:hAnsi="Times New Roman"/>
          <w:sz w:val="28"/>
          <w:szCs w:val="28"/>
        </w:rPr>
        <w:t xml:space="preserve"> % (</w:t>
      </w:r>
      <w:r w:rsidR="00204989" w:rsidRPr="000E0955">
        <w:rPr>
          <w:rFonts w:ascii="Times New Roman" w:hAnsi="Times New Roman"/>
          <w:sz w:val="28"/>
          <w:szCs w:val="28"/>
        </w:rPr>
        <w:t>179,4</w:t>
      </w:r>
      <w:r w:rsidR="0077558A" w:rsidRPr="000E0955">
        <w:rPr>
          <w:rFonts w:ascii="Times New Roman" w:hAnsi="Times New Roman"/>
          <w:sz w:val="28"/>
          <w:szCs w:val="28"/>
        </w:rPr>
        <w:t xml:space="preserve"> ед.)</w:t>
      </w:r>
      <w:r w:rsidR="00130F5E" w:rsidRPr="000E0955">
        <w:rPr>
          <w:rFonts w:ascii="Times New Roman" w:hAnsi="Times New Roman"/>
          <w:sz w:val="28"/>
          <w:szCs w:val="28"/>
        </w:rPr>
        <w:t>. Показатель не достигнут в связи с недостаточным финансированием на комплектование книжных фондов</w:t>
      </w:r>
      <w:r w:rsidR="0077558A" w:rsidRPr="000E0955">
        <w:rPr>
          <w:rFonts w:ascii="Times New Roman" w:hAnsi="Times New Roman"/>
          <w:sz w:val="28"/>
          <w:szCs w:val="28"/>
        </w:rPr>
        <w:t xml:space="preserve">; </w:t>
      </w:r>
    </w:p>
    <w:p w:rsidR="0077558A" w:rsidRPr="000E0955" w:rsidRDefault="0077558A" w:rsidP="007E1620">
      <w:pPr>
        <w:pStyle w:val="af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color w:val="000000"/>
          <w:sz w:val="28"/>
          <w:szCs w:val="28"/>
        </w:rPr>
        <w:t>5</w:t>
      </w:r>
      <w:r w:rsidR="0067223E" w:rsidRPr="000E0955">
        <w:rPr>
          <w:rFonts w:ascii="Times New Roman" w:hAnsi="Times New Roman"/>
          <w:sz w:val="28"/>
          <w:szCs w:val="28"/>
        </w:rPr>
        <w:t>) к</w:t>
      </w:r>
      <w:r w:rsidRPr="000E0955">
        <w:rPr>
          <w:rFonts w:ascii="Times New Roman" w:hAnsi="Times New Roman"/>
          <w:sz w:val="28"/>
          <w:szCs w:val="28"/>
        </w:rPr>
        <w:t>оличество экземпляров библиотечного фонда общедоступных библиотек на 1000 человек населения составило</w:t>
      </w:r>
      <w:r w:rsidR="00204989" w:rsidRPr="000E0955">
        <w:rPr>
          <w:rFonts w:ascii="Times New Roman" w:hAnsi="Times New Roman"/>
          <w:sz w:val="28"/>
          <w:szCs w:val="28"/>
        </w:rPr>
        <w:t xml:space="preserve"> 6586</w:t>
      </w:r>
      <w:r w:rsidRPr="000E0955">
        <w:rPr>
          <w:rFonts w:ascii="Times New Roman" w:hAnsi="Times New Roman"/>
          <w:sz w:val="28"/>
          <w:szCs w:val="28"/>
        </w:rPr>
        <w:t xml:space="preserve"> ед.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DB044C" w:rsidRPr="000E0955">
        <w:rPr>
          <w:rFonts w:ascii="Times New Roman" w:hAnsi="Times New Roman"/>
          <w:sz w:val="28"/>
          <w:szCs w:val="28"/>
        </w:rPr>
        <w:t>или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204989" w:rsidRPr="000E0955">
        <w:rPr>
          <w:rFonts w:ascii="Times New Roman" w:hAnsi="Times New Roman"/>
          <w:sz w:val="28"/>
          <w:szCs w:val="28"/>
        </w:rPr>
        <w:t>91,15</w:t>
      </w:r>
      <w:r w:rsidRPr="000E0955">
        <w:rPr>
          <w:rFonts w:ascii="Times New Roman" w:hAnsi="Times New Roman"/>
          <w:sz w:val="28"/>
          <w:szCs w:val="28"/>
        </w:rPr>
        <w:t xml:space="preserve"> % </w:t>
      </w:r>
      <w:r w:rsidR="00463906" w:rsidRPr="000E0955">
        <w:rPr>
          <w:rFonts w:ascii="Times New Roman" w:hAnsi="Times New Roman"/>
          <w:sz w:val="28"/>
          <w:szCs w:val="28"/>
        </w:rPr>
        <w:t>от установленного</w:t>
      </w:r>
      <w:r w:rsidR="00342DD7" w:rsidRPr="000E0955">
        <w:rPr>
          <w:rFonts w:ascii="Times New Roman" w:hAnsi="Times New Roman"/>
          <w:sz w:val="28"/>
          <w:szCs w:val="28"/>
        </w:rPr>
        <w:t xml:space="preserve"> планового</w:t>
      </w:r>
      <w:r w:rsidRPr="000E0955">
        <w:rPr>
          <w:rFonts w:ascii="Times New Roman" w:hAnsi="Times New Roman"/>
          <w:sz w:val="28"/>
          <w:szCs w:val="28"/>
        </w:rPr>
        <w:t xml:space="preserve"> значения (</w:t>
      </w:r>
      <w:r w:rsidR="00204989" w:rsidRPr="000E0955">
        <w:rPr>
          <w:rFonts w:ascii="Times New Roman" w:hAnsi="Times New Roman"/>
          <w:sz w:val="28"/>
          <w:szCs w:val="28"/>
        </w:rPr>
        <w:t>7225</w:t>
      </w:r>
      <w:r w:rsidRPr="000E0955">
        <w:rPr>
          <w:rFonts w:ascii="Times New Roman" w:hAnsi="Times New Roman"/>
          <w:sz w:val="28"/>
          <w:szCs w:val="28"/>
        </w:rPr>
        <w:t xml:space="preserve"> ед.), </w:t>
      </w:r>
      <w:r w:rsidR="00345E88" w:rsidRPr="000E0955">
        <w:rPr>
          <w:rFonts w:ascii="Times New Roman" w:hAnsi="Times New Roman"/>
          <w:sz w:val="28"/>
          <w:szCs w:val="28"/>
        </w:rPr>
        <w:t xml:space="preserve">темп роста </w:t>
      </w:r>
      <w:r w:rsidRPr="000E0955">
        <w:rPr>
          <w:rFonts w:ascii="Times New Roman" w:hAnsi="Times New Roman"/>
          <w:sz w:val="28"/>
          <w:szCs w:val="28"/>
        </w:rPr>
        <w:t>к уровню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DB044C" w:rsidRPr="000E0955">
        <w:rPr>
          <w:rFonts w:ascii="Times New Roman" w:hAnsi="Times New Roman"/>
          <w:sz w:val="28"/>
          <w:szCs w:val="28"/>
        </w:rPr>
        <w:t xml:space="preserve">предшествующего года </w:t>
      </w:r>
      <w:r w:rsidR="00AA5B63" w:rsidRPr="000E0955">
        <w:rPr>
          <w:rFonts w:ascii="Times New Roman" w:hAnsi="Times New Roman"/>
          <w:sz w:val="28"/>
          <w:szCs w:val="28"/>
        </w:rPr>
        <w:t>–</w:t>
      </w:r>
      <w:r w:rsidR="00204989" w:rsidRPr="000E0955">
        <w:rPr>
          <w:rFonts w:ascii="Times New Roman" w:hAnsi="Times New Roman"/>
          <w:sz w:val="28"/>
          <w:szCs w:val="28"/>
        </w:rPr>
        <w:t xml:space="preserve"> 97,5</w:t>
      </w:r>
      <w:r w:rsidR="00B5230C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% (</w:t>
      </w:r>
      <w:r w:rsidR="00204989" w:rsidRPr="000E0955">
        <w:rPr>
          <w:rFonts w:ascii="Times New Roman" w:hAnsi="Times New Roman"/>
          <w:sz w:val="28"/>
          <w:szCs w:val="28"/>
        </w:rPr>
        <w:t>6756</w:t>
      </w:r>
      <w:r w:rsidR="00463906" w:rsidRPr="000E0955">
        <w:rPr>
          <w:rFonts w:ascii="Times New Roman" w:hAnsi="Times New Roman"/>
          <w:sz w:val="28"/>
          <w:szCs w:val="28"/>
        </w:rPr>
        <w:t xml:space="preserve"> ед.). </w:t>
      </w:r>
      <w:r w:rsidR="002A584F" w:rsidRPr="000E0955">
        <w:rPr>
          <w:rFonts w:ascii="Times New Roman" w:hAnsi="Times New Roman"/>
          <w:sz w:val="28"/>
          <w:szCs w:val="28"/>
        </w:rPr>
        <w:t>В</w:t>
      </w:r>
      <w:r w:rsidR="00CF3F54" w:rsidRPr="000E0955">
        <w:rPr>
          <w:rFonts w:ascii="Times New Roman" w:hAnsi="Times New Roman"/>
          <w:sz w:val="28"/>
          <w:szCs w:val="28"/>
        </w:rPr>
        <w:t xml:space="preserve"> связи с недостаточным финансированием</w:t>
      </w:r>
      <w:r w:rsidR="002A584F" w:rsidRPr="000E0955">
        <w:rPr>
          <w:rFonts w:ascii="Times New Roman" w:hAnsi="Times New Roman"/>
          <w:sz w:val="28"/>
          <w:szCs w:val="28"/>
        </w:rPr>
        <w:t xml:space="preserve"> </w:t>
      </w:r>
      <w:r w:rsidR="00CF3F54" w:rsidRPr="000E0955">
        <w:rPr>
          <w:rFonts w:ascii="Times New Roman" w:hAnsi="Times New Roman"/>
          <w:sz w:val="28"/>
          <w:szCs w:val="28"/>
        </w:rPr>
        <w:t>на комплектование библиот</w:t>
      </w:r>
      <w:r w:rsidR="00463906" w:rsidRPr="000E0955">
        <w:rPr>
          <w:rFonts w:ascii="Times New Roman" w:hAnsi="Times New Roman"/>
          <w:sz w:val="28"/>
          <w:szCs w:val="28"/>
        </w:rPr>
        <w:t>ечных фондов сельских библиотек</w:t>
      </w:r>
      <w:r w:rsidR="002A584F" w:rsidRPr="000E0955">
        <w:rPr>
          <w:rFonts w:ascii="Times New Roman" w:hAnsi="Times New Roman"/>
          <w:sz w:val="28"/>
          <w:szCs w:val="28"/>
        </w:rPr>
        <w:t xml:space="preserve"> показатель не достигнут</w:t>
      </w:r>
      <w:r w:rsidR="00463906" w:rsidRPr="000E0955">
        <w:rPr>
          <w:rFonts w:ascii="Times New Roman" w:hAnsi="Times New Roman"/>
          <w:sz w:val="28"/>
          <w:szCs w:val="28"/>
        </w:rPr>
        <w:t>;</w:t>
      </w:r>
    </w:p>
    <w:p w:rsidR="0077558A" w:rsidRPr="000E0955" w:rsidRDefault="0067223E" w:rsidP="007E1620">
      <w:pPr>
        <w:pStyle w:val="af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6) д</w:t>
      </w:r>
      <w:r w:rsidR="0077558A" w:rsidRPr="000E0955">
        <w:rPr>
          <w:rFonts w:ascii="Times New Roman" w:hAnsi="Times New Roman"/>
          <w:sz w:val="28"/>
          <w:szCs w:val="28"/>
        </w:rPr>
        <w:t>оля библиотечных фондов, переведенных в электронную форму, от общего объема библиотечного фонда составил</w:t>
      </w:r>
      <w:r w:rsidR="00CC13B7" w:rsidRPr="000E0955">
        <w:rPr>
          <w:rFonts w:ascii="Times New Roman" w:hAnsi="Times New Roman"/>
          <w:sz w:val="28"/>
          <w:szCs w:val="28"/>
        </w:rPr>
        <w:t>о</w:t>
      </w:r>
      <w:r w:rsidR="00204989" w:rsidRPr="000E0955">
        <w:rPr>
          <w:rFonts w:ascii="Times New Roman" w:hAnsi="Times New Roman"/>
          <w:sz w:val="28"/>
          <w:szCs w:val="28"/>
        </w:rPr>
        <w:t xml:space="preserve"> </w:t>
      </w:r>
      <w:r w:rsidR="00B339A7" w:rsidRPr="000E0955">
        <w:rPr>
          <w:rFonts w:ascii="Times New Roman" w:hAnsi="Times New Roman"/>
          <w:sz w:val="28"/>
          <w:szCs w:val="28"/>
        </w:rPr>
        <w:t>0,33</w:t>
      </w:r>
      <w:r w:rsidR="0077558A" w:rsidRPr="000E0955">
        <w:rPr>
          <w:rFonts w:ascii="Times New Roman" w:hAnsi="Times New Roman"/>
          <w:sz w:val="28"/>
          <w:szCs w:val="28"/>
        </w:rPr>
        <w:t xml:space="preserve"> %</w:t>
      </w:r>
      <w:r w:rsidR="00DB044C" w:rsidRPr="000E0955">
        <w:rPr>
          <w:rFonts w:ascii="Times New Roman" w:hAnsi="Times New Roman"/>
          <w:sz w:val="28"/>
          <w:szCs w:val="28"/>
        </w:rPr>
        <w:t xml:space="preserve">, что </w:t>
      </w:r>
      <w:r w:rsidR="00463906" w:rsidRPr="000E0955">
        <w:rPr>
          <w:rFonts w:ascii="Times New Roman" w:hAnsi="Times New Roman"/>
          <w:sz w:val="28"/>
          <w:szCs w:val="28"/>
        </w:rPr>
        <w:t>на 0,</w:t>
      </w:r>
      <w:r w:rsidR="00B339A7" w:rsidRPr="000E0955">
        <w:rPr>
          <w:rFonts w:ascii="Times New Roman" w:hAnsi="Times New Roman"/>
          <w:sz w:val="28"/>
          <w:szCs w:val="28"/>
        </w:rPr>
        <w:t>278</w:t>
      </w:r>
      <w:r w:rsidR="00463906" w:rsidRPr="000E0955">
        <w:rPr>
          <w:rFonts w:ascii="Times New Roman" w:hAnsi="Times New Roman"/>
          <w:sz w:val="28"/>
          <w:szCs w:val="28"/>
        </w:rPr>
        <w:t xml:space="preserve"> п.п. </w:t>
      </w:r>
      <w:r w:rsidR="001137AF" w:rsidRPr="000E0955">
        <w:rPr>
          <w:rFonts w:ascii="Times New Roman" w:hAnsi="Times New Roman"/>
          <w:sz w:val="28"/>
          <w:szCs w:val="28"/>
        </w:rPr>
        <w:t>больше</w:t>
      </w:r>
      <w:r w:rsidR="00463906" w:rsidRPr="000E0955">
        <w:rPr>
          <w:rFonts w:ascii="Times New Roman" w:hAnsi="Times New Roman"/>
          <w:sz w:val="28"/>
          <w:szCs w:val="28"/>
        </w:rPr>
        <w:t xml:space="preserve"> </w:t>
      </w:r>
      <w:r w:rsidR="00342DD7" w:rsidRPr="000E0955">
        <w:rPr>
          <w:rFonts w:ascii="Times New Roman" w:hAnsi="Times New Roman"/>
          <w:sz w:val="28"/>
          <w:szCs w:val="28"/>
        </w:rPr>
        <w:t xml:space="preserve">установленного </w:t>
      </w:r>
      <w:r w:rsidR="00DB044C" w:rsidRPr="000E0955">
        <w:rPr>
          <w:rFonts w:ascii="Times New Roman" w:hAnsi="Times New Roman"/>
          <w:sz w:val="28"/>
          <w:szCs w:val="28"/>
        </w:rPr>
        <w:t>планового</w:t>
      </w:r>
      <w:r w:rsidR="00AA5B63" w:rsidRPr="000E0955">
        <w:rPr>
          <w:rFonts w:ascii="Times New Roman" w:hAnsi="Times New Roman"/>
          <w:sz w:val="28"/>
          <w:szCs w:val="28"/>
        </w:rPr>
        <w:t xml:space="preserve"> значения (0,05</w:t>
      </w:r>
      <w:r w:rsidR="00B339A7" w:rsidRPr="000E0955">
        <w:rPr>
          <w:rFonts w:ascii="Times New Roman" w:hAnsi="Times New Roman"/>
          <w:sz w:val="28"/>
          <w:szCs w:val="28"/>
        </w:rPr>
        <w:t>2</w:t>
      </w:r>
      <w:r w:rsidR="0077558A" w:rsidRPr="000E0955">
        <w:rPr>
          <w:rFonts w:ascii="Times New Roman" w:hAnsi="Times New Roman"/>
          <w:sz w:val="28"/>
          <w:szCs w:val="28"/>
        </w:rPr>
        <w:t> %)</w:t>
      </w:r>
      <w:r w:rsidR="00463906" w:rsidRPr="000E0955">
        <w:rPr>
          <w:rFonts w:ascii="Times New Roman" w:hAnsi="Times New Roman"/>
          <w:sz w:val="28"/>
          <w:szCs w:val="28"/>
        </w:rPr>
        <w:t xml:space="preserve"> и на </w:t>
      </w:r>
      <w:r w:rsidR="00B339A7" w:rsidRPr="000E0955">
        <w:rPr>
          <w:rFonts w:ascii="Times New Roman" w:hAnsi="Times New Roman"/>
          <w:sz w:val="28"/>
          <w:szCs w:val="28"/>
        </w:rPr>
        <w:t>0,31</w:t>
      </w:r>
      <w:r w:rsidR="00463906" w:rsidRPr="000E0955">
        <w:rPr>
          <w:rFonts w:ascii="Times New Roman" w:hAnsi="Times New Roman"/>
          <w:sz w:val="28"/>
          <w:szCs w:val="28"/>
        </w:rPr>
        <w:t xml:space="preserve"> п.п. </w:t>
      </w:r>
      <w:r w:rsidR="001137AF" w:rsidRPr="000E0955">
        <w:rPr>
          <w:rFonts w:ascii="Times New Roman" w:hAnsi="Times New Roman"/>
          <w:sz w:val="28"/>
          <w:szCs w:val="28"/>
        </w:rPr>
        <w:t>больше</w:t>
      </w:r>
      <w:r w:rsidR="00463906" w:rsidRPr="000E0955">
        <w:rPr>
          <w:rFonts w:ascii="Times New Roman" w:hAnsi="Times New Roman"/>
          <w:sz w:val="28"/>
          <w:szCs w:val="28"/>
        </w:rPr>
        <w:t xml:space="preserve"> </w:t>
      </w:r>
      <w:r w:rsidR="00345E88" w:rsidRPr="000E0955">
        <w:rPr>
          <w:rFonts w:ascii="Times New Roman" w:hAnsi="Times New Roman"/>
          <w:sz w:val="28"/>
          <w:szCs w:val="28"/>
        </w:rPr>
        <w:t>уровн</w:t>
      </w:r>
      <w:r w:rsidR="00463906" w:rsidRPr="000E0955">
        <w:rPr>
          <w:rFonts w:ascii="Times New Roman" w:hAnsi="Times New Roman"/>
          <w:sz w:val="28"/>
          <w:szCs w:val="28"/>
        </w:rPr>
        <w:t>я</w:t>
      </w:r>
      <w:r w:rsidR="00DB044C" w:rsidRPr="000E0955">
        <w:rPr>
          <w:rFonts w:ascii="Times New Roman" w:hAnsi="Times New Roman"/>
          <w:sz w:val="28"/>
          <w:szCs w:val="28"/>
        </w:rPr>
        <w:t xml:space="preserve"> предшествующего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342DD7" w:rsidRPr="000E0955">
        <w:rPr>
          <w:rFonts w:ascii="Times New Roman" w:hAnsi="Times New Roman"/>
          <w:sz w:val="28"/>
          <w:szCs w:val="28"/>
        </w:rPr>
        <w:t>года</w:t>
      </w:r>
      <w:r w:rsidR="00B339A7" w:rsidRPr="000E0955">
        <w:rPr>
          <w:rFonts w:ascii="Times New Roman" w:hAnsi="Times New Roman"/>
          <w:sz w:val="28"/>
          <w:szCs w:val="28"/>
        </w:rPr>
        <w:t xml:space="preserve"> </w:t>
      </w:r>
      <w:r w:rsidR="0077558A" w:rsidRPr="000E0955">
        <w:rPr>
          <w:rFonts w:ascii="Times New Roman" w:hAnsi="Times New Roman"/>
          <w:sz w:val="28"/>
          <w:szCs w:val="28"/>
        </w:rPr>
        <w:t>(</w:t>
      </w:r>
      <w:r w:rsidR="00B339A7" w:rsidRPr="000E0955">
        <w:rPr>
          <w:rFonts w:ascii="Times New Roman" w:hAnsi="Times New Roman"/>
          <w:sz w:val="28"/>
          <w:szCs w:val="28"/>
        </w:rPr>
        <w:t>0,05</w:t>
      </w:r>
      <w:r w:rsidR="00DA14EA" w:rsidRPr="000E0955">
        <w:rPr>
          <w:rFonts w:ascii="Times New Roman" w:hAnsi="Times New Roman"/>
          <w:sz w:val="28"/>
          <w:szCs w:val="28"/>
        </w:rPr>
        <w:t>%);</w:t>
      </w:r>
      <w:r w:rsidR="00463906" w:rsidRPr="000E0955">
        <w:rPr>
          <w:rFonts w:ascii="Times New Roman" w:hAnsi="Times New Roman"/>
          <w:sz w:val="28"/>
          <w:szCs w:val="28"/>
        </w:rPr>
        <w:t xml:space="preserve"> </w:t>
      </w:r>
    </w:p>
    <w:p w:rsidR="0077558A" w:rsidRPr="000E0955" w:rsidRDefault="0067223E" w:rsidP="007E1620">
      <w:pPr>
        <w:pStyle w:val="2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7) у</w:t>
      </w:r>
      <w:r w:rsidR="0077558A" w:rsidRPr="000E0955">
        <w:rPr>
          <w:rFonts w:ascii="Times New Roman" w:hAnsi="Times New Roman"/>
          <w:sz w:val="28"/>
          <w:szCs w:val="28"/>
        </w:rPr>
        <w:t>величение доли публичных библиотек, подключенных к сети «Интернет», в общем количестве библиотек Республики Алтай составило</w:t>
      </w:r>
      <w:r w:rsidR="00204989" w:rsidRPr="000E0955">
        <w:rPr>
          <w:rFonts w:ascii="Times New Roman" w:hAnsi="Times New Roman"/>
          <w:sz w:val="28"/>
          <w:szCs w:val="28"/>
        </w:rPr>
        <w:t xml:space="preserve"> </w:t>
      </w:r>
      <w:r w:rsidR="0015211F" w:rsidRPr="000E0955">
        <w:rPr>
          <w:rFonts w:ascii="Times New Roman" w:hAnsi="Times New Roman"/>
          <w:sz w:val="28"/>
          <w:szCs w:val="28"/>
        </w:rPr>
        <w:t>70,06</w:t>
      </w:r>
      <w:r w:rsidR="0077558A" w:rsidRPr="000E0955">
        <w:rPr>
          <w:rFonts w:ascii="Times New Roman" w:hAnsi="Times New Roman"/>
          <w:sz w:val="28"/>
          <w:szCs w:val="28"/>
        </w:rPr>
        <w:t>%</w:t>
      </w:r>
      <w:r w:rsidR="00DB044C" w:rsidRPr="000E0955">
        <w:rPr>
          <w:rFonts w:ascii="Times New Roman" w:hAnsi="Times New Roman"/>
          <w:sz w:val="28"/>
          <w:szCs w:val="28"/>
        </w:rPr>
        <w:t xml:space="preserve">, что на </w:t>
      </w:r>
      <w:r w:rsidR="0015211F" w:rsidRPr="000E0955">
        <w:rPr>
          <w:rFonts w:ascii="Times New Roman" w:hAnsi="Times New Roman"/>
          <w:sz w:val="28"/>
          <w:szCs w:val="28"/>
        </w:rPr>
        <w:t>5,06 п</w:t>
      </w:r>
      <w:r w:rsidR="00CC450C" w:rsidRPr="000E0955">
        <w:rPr>
          <w:rFonts w:ascii="Times New Roman" w:hAnsi="Times New Roman"/>
          <w:sz w:val="28"/>
          <w:szCs w:val="28"/>
        </w:rPr>
        <w:t xml:space="preserve">.п. </w:t>
      </w:r>
      <w:r w:rsidR="00463906" w:rsidRPr="000E0955">
        <w:rPr>
          <w:rFonts w:ascii="Times New Roman" w:hAnsi="Times New Roman"/>
          <w:sz w:val="28"/>
          <w:szCs w:val="28"/>
        </w:rPr>
        <w:t>больше установленного</w:t>
      </w:r>
      <w:r w:rsidR="00342DD7" w:rsidRPr="000E0955">
        <w:rPr>
          <w:rFonts w:ascii="Times New Roman" w:hAnsi="Times New Roman"/>
          <w:sz w:val="28"/>
          <w:szCs w:val="28"/>
        </w:rPr>
        <w:t xml:space="preserve"> планового</w:t>
      </w:r>
      <w:r w:rsidR="0077558A" w:rsidRPr="000E0955">
        <w:rPr>
          <w:rFonts w:ascii="Times New Roman" w:hAnsi="Times New Roman"/>
          <w:sz w:val="28"/>
          <w:szCs w:val="28"/>
        </w:rPr>
        <w:t xml:space="preserve"> значения (</w:t>
      </w:r>
      <w:r w:rsidR="0015211F" w:rsidRPr="000E0955">
        <w:rPr>
          <w:rFonts w:ascii="Times New Roman" w:hAnsi="Times New Roman"/>
          <w:sz w:val="28"/>
          <w:szCs w:val="28"/>
        </w:rPr>
        <w:t>65,0</w:t>
      </w:r>
      <w:r w:rsidR="0077558A" w:rsidRPr="000E0955">
        <w:rPr>
          <w:rFonts w:ascii="Times New Roman" w:hAnsi="Times New Roman"/>
          <w:sz w:val="28"/>
          <w:szCs w:val="28"/>
        </w:rPr>
        <w:t xml:space="preserve">%) </w:t>
      </w:r>
      <w:r w:rsidR="00CC450C" w:rsidRPr="000E0955">
        <w:rPr>
          <w:rFonts w:ascii="Times New Roman" w:hAnsi="Times New Roman"/>
          <w:sz w:val="28"/>
          <w:szCs w:val="28"/>
        </w:rPr>
        <w:t xml:space="preserve">и </w:t>
      </w:r>
      <w:r w:rsidR="0015211F" w:rsidRPr="000E0955">
        <w:rPr>
          <w:rFonts w:ascii="Times New Roman" w:hAnsi="Times New Roman"/>
          <w:sz w:val="28"/>
          <w:szCs w:val="28"/>
        </w:rPr>
        <w:t xml:space="preserve">на 0,66 </w:t>
      </w:r>
      <w:r w:rsidR="00CC450C" w:rsidRPr="000E0955">
        <w:rPr>
          <w:rFonts w:ascii="Times New Roman" w:hAnsi="Times New Roman"/>
          <w:sz w:val="28"/>
          <w:szCs w:val="28"/>
        </w:rPr>
        <w:t xml:space="preserve">п.п. больше </w:t>
      </w:r>
      <w:r w:rsidR="0077558A" w:rsidRPr="000E0955">
        <w:rPr>
          <w:rFonts w:ascii="Times New Roman" w:hAnsi="Times New Roman"/>
          <w:sz w:val="28"/>
          <w:szCs w:val="28"/>
        </w:rPr>
        <w:t>уров</w:t>
      </w:r>
      <w:r w:rsidR="00CC450C" w:rsidRPr="000E0955">
        <w:rPr>
          <w:rFonts w:ascii="Times New Roman" w:hAnsi="Times New Roman"/>
          <w:sz w:val="28"/>
          <w:szCs w:val="28"/>
        </w:rPr>
        <w:t>ня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DB044C" w:rsidRPr="000E0955">
        <w:rPr>
          <w:rFonts w:ascii="Times New Roman" w:hAnsi="Times New Roman"/>
          <w:sz w:val="28"/>
          <w:szCs w:val="28"/>
        </w:rPr>
        <w:t>предшествующего</w:t>
      </w:r>
      <w:r w:rsidR="00342DD7" w:rsidRPr="000E0955">
        <w:rPr>
          <w:rFonts w:ascii="Times New Roman" w:hAnsi="Times New Roman"/>
          <w:sz w:val="28"/>
          <w:szCs w:val="28"/>
        </w:rPr>
        <w:t xml:space="preserve"> года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77558A" w:rsidRPr="000E0955">
        <w:rPr>
          <w:rFonts w:ascii="Times New Roman" w:hAnsi="Times New Roman"/>
          <w:sz w:val="28"/>
          <w:szCs w:val="28"/>
        </w:rPr>
        <w:t>(</w:t>
      </w:r>
      <w:r w:rsidR="0015211F" w:rsidRPr="000E0955">
        <w:rPr>
          <w:rFonts w:ascii="Times New Roman" w:hAnsi="Times New Roman"/>
          <w:sz w:val="28"/>
          <w:szCs w:val="28"/>
        </w:rPr>
        <w:t>69,4</w:t>
      </w:r>
      <w:r w:rsidR="0077558A" w:rsidRPr="000E0955">
        <w:rPr>
          <w:rFonts w:ascii="Times New Roman" w:hAnsi="Times New Roman"/>
          <w:sz w:val="28"/>
          <w:szCs w:val="28"/>
        </w:rPr>
        <w:t>%.);</w:t>
      </w:r>
    </w:p>
    <w:p w:rsidR="0077558A" w:rsidRPr="000E0955" w:rsidRDefault="0067223E" w:rsidP="004455BA">
      <w:pPr>
        <w:pStyle w:val="2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8) д</w:t>
      </w:r>
      <w:r w:rsidR="0077558A" w:rsidRPr="000E0955">
        <w:rPr>
          <w:rFonts w:ascii="Times New Roman" w:hAnsi="Times New Roman"/>
          <w:sz w:val="28"/>
          <w:szCs w:val="28"/>
        </w:rPr>
        <w:t xml:space="preserve">оля модельных библиотек в структуре сельской библиотечной сети </w:t>
      </w:r>
      <w:r w:rsidR="0015211F" w:rsidRPr="000E0955">
        <w:rPr>
          <w:rFonts w:ascii="Times New Roman" w:hAnsi="Times New Roman"/>
          <w:sz w:val="28"/>
          <w:szCs w:val="28"/>
        </w:rPr>
        <w:t>составило 8,55</w:t>
      </w:r>
      <w:r w:rsidR="0077558A" w:rsidRPr="000E0955">
        <w:rPr>
          <w:rFonts w:ascii="Times New Roman" w:hAnsi="Times New Roman"/>
          <w:sz w:val="28"/>
          <w:szCs w:val="28"/>
        </w:rPr>
        <w:t>%</w:t>
      </w:r>
      <w:r w:rsidR="00522EE7" w:rsidRPr="000E0955">
        <w:rPr>
          <w:rFonts w:ascii="Times New Roman" w:hAnsi="Times New Roman"/>
          <w:sz w:val="28"/>
          <w:szCs w:val="28"/>
        </w:rPr>
        <w:t xml:space="preserve">, что на </w:t>
      </w:r>
      <w:r w:rsidR="0015211F" w:rsidRPr="000E0955">
        <w:rPr>
          <w:rFonts w:ascii="Times New Roman" w:hAnsi="Times New Roman"/>
          <w:sz w:val="28"/>
          <w:szCs w:val="28"/>
        </w:rPr>
        <w:t>2,05</w:t>
      </w:r>
      <w:r w:rsidR="006E6BAD" w:rsidRPr="000E0955">
        <w:rPr>
          <w:rFonts w:ascii="Times New Roman" w:hAnsi="Times New Roman"/>
          <w:sz w:val="28"/>
          <w:szCs w:val="28"/>
        </w:rPr>
        <w:t xml:space="preserve"> </w:t>
      </w:r>
      <w:r w:rsidR="00CC450C" w:rsidRPr="000E0955">
        <w:rPr>
          <w:rFonts w:ascii="Times New Roman" w:hAnsi="Times New Roman"/>
          <w:sz w:val="28"/>
          <w:szCs w:val="28"/>
        </w:rPr>
        <w:t xml:space="preserve">п.п. больше </w:t>
      </w:r>
      <w:r w:rsidR="00342DD7" w:rsidRPr="000E0955">
        <w:rPr>
          <w:rFonts w:ascii="Times New Roman" w:hAnsi="Times New Roman"/>
          <w:sz w:val="28"/>
          <w:szCs w:val="28"/>
        </w:rPr>
        <w:t>установленного планового</w:t>
      </w:r>
      <w:r w:rsidR="0077558A" w:rsidRPr="000E0955">
        <w:rPr>
          <w:rFonts w:ascii="Times New Roman" w:hAnsi="Times New Roman"/>
          <w:sz w:val="28"/>
          <w:szCs w:val="28"/>
        </w:rPr>
        <w:t xml:space="preserve"> значения (</w:t>
      </w:r>
      <w:r w:rsidR="00AA5B63" w:rsidRPr="000E0955">
        <w:rPr>
          <w:rFonts w:ascii="Times New Roman" w:hAnsi="Times New Roman"/>
          <w:sz w:val="28"/>
          <w:szCs w:val="28"/>
        </w:rPr>
        <w:t>6</w:t>
      </w:r>
      <w:r w:rsidR="0015211F" w:rsidRPr="000E0955">
        <w:rPr>
          <w:rFonts w:ascii="Times New Roman" w:hAnsi="Times New Roman"/>
          <w:sz w:val="28"/>
          <w:szCs w:val="28"/>
        </w:rPr>
        <w:t>,5</w:t>
      </w:r>
      <w:r w:rsidR="009A09F2" w:rsidRPr="000E0955">
        <w:rPr>
          <w:rFonts w:ascii="Times New Roman" w:hAnsi="Times New Roman"/>
          <w:sz w:val="28"/>
          <w:szCs w:val="28"/>
        </w:rPr>
        <w:t>%)</w:t>
      </w:r>
      <w:r w:rsidR="006E6BAD" w:rsidRPr="000E0955">
        <w:rPr>
          <w:rFonts w:ascii="Times New Roman" w:hAnsi="Times New Roman"/>
          <w:sz w:val="28"/>
          <w:szCs w:val="28"/>
        </w:rPr>
        <w:t xml:space="preserve"> </w:t>
      </w:r>
      <w:r w:rsidR="00522EE7" w:rsidRPr="000E0955">
        <w:rPr>
          <w:rFonts w:ascii="Times New Roman" w:hAnsi="Times New Roman"/>
          <w:sz w:val="28"/>
          <w:szCs w:val="28"/>
        </w:rPr>
        <w:t xml:space="preserve">и на </w:t>
      </w:r>
      <w:r w:rsidR="0015211F" w:rsidRPr="000E0955">
        <w:rPr>
          <w:rFonts w:ascii="Times New Roman" w:hAnsi="Times New Roman"/>
          <w:sz w:val="28"/>
          <w:szCs w:val="28"/>
        </w:rPr>
        <w:t>0,65</w:t>
      </w:r>
      <w:r w:rsidR="006E6BAD" w:rsidRPr="000E0955">
        <w:rPr>
          <w:rFonts w:ascii="Times New Roman" w:hAnsi="Times New Roman"/>
          <w:sz w:val="28"/>
          <w:szCs w:val="28"/>
        </w:rPr>
        <w:t xml:space="preserve"> </w:t>
      </w:r>
      <w:r w:rsidR="00CC450C" w:rsidRPr="000E0955">
        <w:rPr>
          <w:rFonts w:ascii="Times New Roman" w:hAnsi="Times New Roman"/>
          <w:sz w:val="28"/>
          <w:szCs w:val="28"/>
        </w:rPr>
        <w:t>п.п. больше уровня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DB044C" w:rsidRPr="000E0955">
        <w:rPr>
          <w:rFonts w:ascii="Times New Roman" w:hAnsi="Times New Roman"/>
          <w:sz w:val="28"/>
          <w:szCs w:val="28"/>
        </w:rPr>
        <w:t>предшествующего</w:t>
      </w:r>
      <w:r w:rsidR="00342DD7" w:rsidRPr="000E0955">
        <w:rPr>
          <w:rFonts w:ascii="Times New Roman" w:hAnsi="Times New Roman"/>
          <w:sz w:val="28"/>
          <w:szCs w:val="28"/>
        </w:rPr>
        <w:t xml:space="preserve"> года </w:t>
      </w:r>
      <w:r w:rsidR="0077558A" w:rsidRPr="000E0955">
        <w:rPr>
          <w:rFonts w:ascii="Times New Roman" w:hAnsi="Times New Roman"/>
          <w:sz w:val="28"/>
          <w:szCs w:val="28"/>
        </w:rPr>
        <w:t>(</w:t>
      </w:r>
      <w:r w:rsidR="0015211F" w:rsidRPr="000E0955">
        <w:rPr>
          <w:rFonts w:ascii="Times New Roman" w:hAnsi="Times New Roman"/>
          <w:sz w:val="28"/>
          <w:szCs w:val="28"/>
        </w:rPr>
        <w:t>7,9</w:t>
      </w:r>
      <w:r w:rsidR="0077558A" w:rsidRPr="000E0955">
        <w:rPr>
          <w:rFonts w:ascii="Times New Roman" w:hAnsi="Times New Roman"/>
          <w:sz w:val="28"/>
          <w:szCs w:val="28"/>
        </w:rPr>
        <w:t>%.);</w:t>
      </w:r>
    </w:p>
    <w:p w:rsidR="0077558A" w:rsidRPr="000E0955" w:rsidRDefault="0067223E" w:rsidP="007E1620">
      <w:pPr>
        <w:pStyle w:val="af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9) к</w:t>
      </w:r>
      <w:r w:rsidR="0077558A" w:rsidRPr="000E0955">
        <w:rPr>
          <w:rFonts w:ascii="Times New Roman" w:hAnsi="Times New Roman"/>
          <w:sz w:val="28"/>
          <w:szCs w:val="28"/>
        </w:rPr>
        <w:t xml:space="preserve">оличество документов, включенных в состав Архивного фонда Республики Алтай </w:t>
      </w:r>
      <w:r w:rsidR="00463906" w:rsidRPr="000E0955">
        <w:rPr>
          <w:rFonts w:ascii="Times New Roman" w:hAnsi="Times New Roman"/>
          <w:sz w:val="28"/>
          <w:szCs w:val="28"/>
        </w:rPr>
        <w:t xml:space="preserve">составило </w:t>
      </w:r>
      <w:r w:rsidR="0015211F" w:rsidRPr="000E0955">
        <w:rPr>
          <w:rFonts w:ascii="Times New Roman" w:hAnsi="Times New Roman"/>
          <w:sz w:val="28"/>
          <w:szCs w:val="28"/>
        </w:rPr>
        <w:t>7068</w:t>
      </w:r>
      <w:r w:rsidR="002A584F" w:rsidRPr="000E0955">
        <w:rPr>
          <w:rFonts w:ascii="Times New Roman" w:hAnsi="Times New Roman"/>
          <w:sz w:val="28"/>
          <w:szCs w:val="28"/>
        </w:rPr>
        <w:t xml:space="preserve"> ед. </w:t>
      </w:r>
      <w:r w:rsidR="00267CA8" w:rsidRPr="000E0955">
        <w:rPr>
          <w:rFonts w:ascii="Times New Roman" w:hAnsi="Times New Roman"/>
          <w:sz w:val="28"/>
          <w:szCs w:val="28"/>
        </w:rPr>
        <w:t>хранения</w:t>
      </w:r>
      <w:r w:rsidR="002A584F" w:rsidRPr="000E0955">
        <w:rPr>
          <w:rFonts w:ascii="Times New Roman" w:hAnsi="Times New Roman"/>
          <w:sz w:val="28"/>
          <w:szCs w:val="28"/>
        </w:rPr>
        <w:t>, что соответствует установленному плановому значению</w:t>
      </w:r>
      <w:r w:rsidR="00DB044C" w:rsidRPr="000E0955">
        <w:rPr>
          <w:rFonts w:ascii="Times New Roman" w:hAnsi="Times New Roman"/>
          <w:sz w:val="28"/>
          <w:szCs w:val="28"/>
        </w:rPr>
        <w:t xml:space="preserve"> </w:t>
      </w:r>
      <w:r w:rsidR="0077558A" w:rsidRPr="000E0955">
        <w:rPr>
          <w:rFonts w:ascii="Times New Roman" w:hAnsi="Times New Roman"/>
          <w:sz w:val="28"/>
          <w:szCs w:val="28"/>
        </w:rPr>
        <w:t>(</w:t>
      </w:r>
      <w:r w:rsidR="0015211F" w:rsidRPr="000E0955">
        <w:rPr>
          <w:rFonts w:ascii="Times New Roman" w:hAnsi="Times New Roman"/>
          <w:sz w:val="28"/>
          <w:szCs w:val="28"/>
        </w:rPr>
        <w:t>7068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9A09F2" w:rsidRPr="000E0955">
        <w:rPr>
          <w:rFonts w:ascii="Times New Roman" w:hAnsi="Times New Roman"/>
          <w:sz w:val="28"/>
          <w:szCs w:val="28"/>
        </w:rPr>
        <w:t>ед.</w:t>
      </w:r>
      <w:r w:rsidR="002A584F" w:rsidRPr="000E0955">
        <w:rPr>
          <w:rFonts w:ascii="Times New Roman" w:hAnsi="Times New Roman"/>
          <w:sz w:val="28"/>
          <w:szCs w:val="28"/>
        </w:rPr>
        <w:t xml:space="preserve"> </w:t>
      </w:r>
      <w:r w:rsidR="009A09F2" w:rsidRPr="000E0955">
        <w:rPr>
          <w:rFonts w:ascii="Times New Roman" w:hAnsi="Times New Roman"/>
          <w:sz w:val="28"/>
          <w:szCs w:val="28"/>
        </w:rPr>
        <w:t>хр</w:t>
      </w:r>
      <w:r w:rsidR="00463906" w:rsidRPr="000E0955">
        <w:rPr>
          <w:rFonts w:ascii="Times New Roman" w:hAnsi="Times New Roman"/>
          <w:sz w:val="28"/>
          <w:szCs w:val="28"/>
        </w:rPr>
        <w:t>анения</w:t>
      </w:r>
      <w:r w:rsidR="009A09F2" w:rsidRPr="000E0955">
        <w:rPr>
          <w:rFonts w:ascii="Times New Roman" w:hAnsi="Times New Roman"/>
          <w:sz w:val="28"/>
          <w:szCs w:val="28"/>
        </w:rPr>
        <w:t>),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9A09F2" w:rsidRPr="000E0955">
        <w:rPr>
          <w:rFonts w:ascii="Times New Roman" w:hAnsi="Times New Roman"/>
          <w:sz w:val="28"/>
          <w:szCs w:val="28"/>
        </w:rPr>
        <w:t xml:space="preserve">темп роста </w:t>
      </w:r>
      <w:r w:rsidR="0077558A" w:rsidRPr="000E0955">
        <w:rPr>
          <w:rFonts w:ascii="Times New Roman" w:hAnsi="Times New Roman"/>
          <w:sz w:val="28"/>
          <w:szCs w:val="28"/>
        </w:rPr>
        <w:t>к уровню</w:t>
      </w:r>
      <w:r w:rsidR="00DB044C" w:rsidRPr="000E0955">
        <w:rPr>
          <w:rFonts w:ascii="Times New Roman" w:hAnsi="Times New Roman"/>
          <w:sz w:val="28"/>
          <w:szCs w:val="28"/>
        </w:rPr>
        <w:t xml:space="preserve"> предшествующего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342DD7" w:rsidRPr="000E0955">
        <w:rPr>
          <w:rFonts w:ascii="Times New Roman" w:hAnsi="Times New Roman"/>
          <w:sz w:val="28"/>
          <w:szCs w:val="28"/>
        </w:rPr>
        <w:t>года</w:t>
      </w:r>
      <w:r w:rsidR="002A584F" w:rsidRPr="000E0955">
        <w:rPr>
          <w:rFonts w:ascii="Times New Roman" w:hAnsi="Times New Roman"/>
          <w:sz w:val="28"/>
          <w:szCs w:val="28"/>
        </w:rPr>
        <w:t xml:space="preserve"> составил </w:t>
      </w:r>
      <w:r w:rsidR="0015211F" w:rsidRPr="000E0955">
        <w:rPr>
          <w:rFonts w:ascii="Times New Roman" w:hAnsi="Times New Roman"/>
          <w:sz w:val="28"/>
          <w:szCs w:val="28"/>
        </w:rPr>
        <w:t>52,9</w:t>
      </w:r>
      <w:r w:rsidR="0077558A" w:rsidRPr="000E0955">
        <w:rPr>
          <w:rFonts w:ascii="Times New Roman" w:hAnsi="Times New Roman"/>
          <w:sz w:val="28"/>
          <w:szCs w:val="28"/>
        </w:rPr>
        <w:t>% (</w:t>
      </w:r>
      <w:r w:rsidR="0015211F" w:rsidRPr="000E0955">
        <w:rPr>
          <w:rFonts w:ascii="Times New Roman" w:hAnsi="Times New Roman"/>
          <w:sz w:val="28"/>
          <w:szCs w:val="28"/>
        </w:rPr>
        <w:t>13351</w:t>
      </w:r>
      <w:r w:rsidR="00267CA8" w:rsidRPr="000E0955">
        <w:rPr>
          <w:rFonts w:ascii="Times New Roman" w:hAnsi="Times New Roman"/>
          <w:sz w:val="28"/>
          <w:szCs w:val="28"/>
        </w:rPr>
        <w:t>ед. хранения</w:t>
      </w:r>
      <w:r w:rsidR="00CF3F54" w:rsidRPr="000E0955">
        <w:rPr>
          <w:rFonts w:ascii="Times New Roman" w:hAnsi="Times New Roman"/>
          <w:sz w:val="28"/>
          <w:szCs w:val="28"/>
        </w:rPr>
        <w:t>)</w:t>
      </w:r>
      <w:r w:rsidR="00DA14EA" w:rsidRPr="000E0955">
        <w:rPr>
          <w:rFonts w:ascii="Times New Roman" w:hAnsi="Times New Roman"/>
          <w:sz w:val="28"/>
          <w:szCs w:val="28"/>
        </w:rPr>
        <w:t>;</w:t>
      </w:r>
    </w:p>
    <w:p w:rsidR="00235CE0" w:rsidRPr="000E0955" w:rsidRDefault="0067223E" w:rsidP="007E1620">
      <w:pPr>
        <w:pStyle w:val="2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10) о</w:t>
      </w:r>
      <w:r w:rsidR="0077558A" w:rsidRPr="000E0955">
        <w:rPr>
          <w:rFonts w:ascii="Times New Roman" w:hAnsi="Times New Roman"/>
          <w:sz w:val="28"/>
          <w:szCs w:val="28"/>
        </w:rPr>
        <w:t>хват населения библиотечным обслуживанием составил</w:t>
      </w:r>
      <w:r w:rsidR="0015211F" w:rsidRPr="000E0955">
        <w:rPr>
          <w:rFonts w:ascii="Times New Roman" w:hAnsi="Times New Roman"/>
          <w:sz w:val="28"/>
          <w:szCs w:val="28"/>
        </w:rPr>
        <w:t xml:space="preserve"> 52,83</w:t>
      </w:r>
      <w:r w:rsidR="0077558A" w:rsidRPr="000E0955">
        <w:rPr>
          <w:rFonts w:ascii="Times New Roman" w:hAnsi="Times New Roman"/>
          <w:sz w:val="28"/>
          <w:szCs w:val="28"/>
        </w:rPr>
        <w:t>%</w:t>
      </w:r>
      <w:r w:rsidR="00342DD7" w:rsidRPr="000E0955">
        <w:rPr>
          <w:rFonts w:ascii="Times New Roman" w:hAnsi="Times New Roman"/>
          <w:sz w:val="28"/>
          <w:szCs w:val="28"/>
        </w:rPr>
        <w:t xml:space="preserve">, что </w:t>
      </w:r>
      <w:r w:rsidR="00CC450C" w:rsidRPr="000E0955">
        <w:rPr>
          <w:rFonts w:ascii="Times New Roman" w:hAnsi="Times New Roman"/>
          <w:sz w:val="28"/>
          <w:szCs w:val="28"/>
        </w:rPr>
        <w:t xml:space="preserve">на </w:t>
      </w:r>
      <w:r w:rsidR="0015211F" w:rsidRPr="000E0955">
        <w:rPr>
          <w:rFonts w:ascii="Times New Roman" w:hAnsi="Times New Roman"/>
          <w:sz w:val="28"/>
          <w:szCs w:val="28"/>
        </w:rPr>
        <w:t>3,83</w:t>
      </w:r>
      <w:r w:rsidR="00971F86" w:rsidRPr="000E0955">
        <w:rPr>
          <w:rFonts w:ascii="Times New Roman" w:hAnsi="Times New Roman"/>
          <w:sz w:val="28"/>
          <w:szCs w:val="28"/>
        </w:rPr>
        <w:t xml:space="preserve"> </w:t>
      </w:r>
      <w:r w:rsidR="00CC450C" w:rsidRPr="000E0955">
        <w:rPr>
          <w:rFonts w:ascii="Times New Roman" w:hAnsi="Times New Roman"/>
          <w:sz w:val="28"/>
          <w:szCs w:val="28"/>
        </w:rPr>
        <w:t xml:space="preserve">п.п. </w:t>
      </w:r>
      <w:r w:rsidR="00935262" w:rsidRPr="000E0955">
        <w:rPr>
          <w:rFonts w:ascii="Times New Roman" w:hAnsi="Times New Roman"/>
          <w:sz w:val="28"/>
          <w:szCs w:val="28"/>
        </w:rPr>
        <w:t>больше установленного</w:t>
      </w:r>
      <w:r w:rsidR="00342DD7" w:rsidRPr="000E0955">
        <w:rPr>
          <w:rFonts w:ascii="Times New Roman" w:hAnsi="Times New Roman"/>
          <w:sz w:val="28"/>
          <w:szCs w:val="28"/>
        </w:rPr>
        <w:t xml:space="preserve"> планового</w:t>
      </w:r>
      <w:r w:rsidR="0077558A" w:rsidRPr="000E0955">
        <w:rPr>
          <w:rFonts w:ascii="Times New Roman" w:hAnsi="Times New Roman"/>
          <w:sz w:val="28"/>
          <w:szCs w:val="28"/>
        </w:rPr>
        <w:t xml:space="preserve"> значения</w:t>
      </w:r>
      <w:r w:rsidR="00BE191A" w:rsidRPr="000E0955">
        <w:rPr>
          <w:rFonts w:ascii="Times New Roman" w:hAnsi="Times New Roman"/>
          <w:sz w:val="28"/>
          <w:szCs w:val="28"/>
        </w:rPr>
        <w:t xml:space="preserve"> (</w:t>
      </w:r>
      <w:r w:rsidR="0015211F" w:rsidRPr="000E0955">
        <w:rPr>
          <w:rFonts w:ascii="Times New Roman" w:hAnsi="Times New Roman"/>
          <w:sz w:val="28"/>
          <w:szCs w:val="28"/>
        </w:rPr>
        <w:t>49,</w:t>
      </w:r>
      <w:r w:rsidR="00661598" w:rsidRPr="000E0955">
        <w:rPr>
          <w:rFonts w:ascii="Times New Roman" w:hAnsi="Times New Roman"/>
          <w:sz w:val="28"/>
          <w:szCs w:val="28"/>
        </w:rPr>
        <w:t>0</w:t>
      </w:r>
      <w:r w:rsidR="0077558A" w:rsidRPr="000E0955">
        <w:rPr>
          <w:rFonts w:ascii="Times New Roman" w:hAnsi="Times New Roman"/>
          <w:sz w:val="28"/>
          <w:szCs w:val="28"/>
        </w:rPr>
        <w:t xml:space="preserve"> %</w:t>
      </w:r>
      <w:r w:rsidR="00BE191A" w:rsidRPr="000E0955">
        <w:rPr>
          <w:rFonts w:ascii="Times New Roman" w:hAnsi="Times New Roman"/>
          <w:sz w:val="28"/>
          <w:szCs w:val="28"/>
        </w:rPr>
        <w:t>)</w:t>
      </w:r>
      <w:r w:rsidR="0015211F" w:rsidRPr="000E0955">
        <w:rPr>
          <w:rFonts w:ascii="Times New Roman" w:hAnsi="Times New Roman"/>
          <w:sz w:val="28"/>
          <w:szCs w:val="28"/>
        </w:rPr>
        <w:t xml:space="preserve"> </w:t>
      </w:r>
      <w:r w:rsidR="00603753" w:rsidRPr="000E0955">
        <w:rPr>
          <w:rFonts w:ascii="Times New Roman" w:hAnsi="Times New Roman"/>
          <w:sz w:val="28"/>
          <w:szCs w:val="28"/>
        </w:rPr>
        <w:t xml:space="preserve">и на </w:t>
      </w:r>
      <w:r w:rsidR="0015211F" w:rsidRPr="000E0955">
        <w:rPr>
          <w:rFonts w:ascii="Times New Roman" w:hAnsi="Times New Roman"/>
          <w:sz w:val="28"/>
          <w:szCs w:val="28"/>
        </w:rPr>
        <w:t>5,93 п</w:t>
      </w:r>
      <w:r w:rsidR="00603753" w:rsidRPr="000E0955">
        <w:rPr>
          <w:rFonts w:ascii="Times New Roman" w:hAnsi="Times New Roman"/>
          <w:sz w:val="28"/>
          <w:szCs w:val="28"/>
        </w:rPr>
        <w:t>.п. больше уровня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DB044C" w:rsidRPr="000E0955">
        <w:rPr>
          <w:rFonts w:ascii="Times New Roman" w:hAnsi="Times New Roman"/>
          <w:sz w:val="28"/>
          <w:szCs w:val="28"/>
        </w:rPr>
        <w:t>предшествующего</w:t>
      </w:r>
      <w:r w:rsidR="00342DD7" w:rsidRPr="000E0955">
        <w:rPr>
          <w:rFonts w:ascii="Times New Roman" w:hAnsi="Times New Roman"/>
          <w:sz w:val="28"/>
          <w:szCs w:val="28"/>
        </w:rPr>
        <w:t xml:space="preserve"> года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77558A" w:rsidRPr="000E0955">
        <w:rPr>
          <w:rFonts w:ascii="Times New Roman" w:hAnsi="Times New Roman"/>
          <w:sz w:val="28"/>
          <w:szCs w:val="28"/>
        </w:rPr>
        <w:t>(</w:t>
      </w:r>
      <w:r w:rsidR="0015211F" w:rsidRPr="000E0955">
        <w:rPr>
          <w:rFonts w:ascii="Times New Roman" w:hAnsi="Times New Roman"/>
          <w:sz w:val="28"/>
          <w:szCs w:val="28"/>
        </w:rPr>
        <w:t>46,9</w:t>
      </w:r>
      <w:r w:rsidR="0077558A" w:rsidRPr="000E0955">
        <w:rPr>
          <w:rFonts w:ascii="Times New Roman" w:hAnsi="Times New Roman"/>
          <w:sz w:val="28"/>
          <w:szCs w:val="28"/>
        </w:rPr>
        <w:t>%);</w:t>
      </w:r>
    </w:p>
    <w:p w:rsidR="0077558A" w:rsidRPr="000E0955" w:rsidRDefault="0067223E" w:rsidP="007E1620">
      <w:pPr>
        <w:pStyle w:val="2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11) к</w:t>
      </w:r>
      <w:r w:rsidR="0077558A" w:rsidRPr="000E0955">
        <w:rPr>
          <w:rFonts w:ascii="Times New Roman" w:hAnsi="Times New Roman"/>
          <w:sz w:val="28"/>
          <w:szCs w:val="28"/>
        </w:rPr>
        <w:t xml:space="preserve">оличество библиотек, проведших мероприятия по подключению общедоступных библиотек Российской Федерации к сети </w:t>
      </w:r>
      <w:r w:rsidR="00603753" w:rsidRPr="000E0955">
        <w:rPr>
          <w:rFonts w:ascii="Times New Roman" w:hAnsi="Times New Roman"/>
          <w:sz w:val="28"/>
          <w:szCs w:val="28"/>
        </w:rPr>
        <w:t>«</w:t>
      </w:r>
      <w:r w:rsidR="0077558A" w:rsidRPr="000E0955">
        <w:rPr>
          <w:rFonts w:ascii="Times New Roman" w:hAnsi="Times New Roman"/>
          <w:sz w:val="28"/>
          <w:szCs w:val="28"/>
        </w:rPr>
        <w:t>Интернет</w:t>
      </w:r>
      <w:r w:rsidR="00603753" w:rsidRPr="000E0955">
        <w:rPr>
          <w:rFonts w:ascii="Times New Roman" w:hAnsi="Times New Roman"/>
          <w:sz w:val="28"/>
          <w:szCs w:val="28"/>
        </w:rPr>
        <w:t>»</w:t>
      </w:r>
      <w:r w:rsidR="0077558A" w:rsidRPr="000E0955">
        <w:rPr>
          <w:rFonts w:ascii="Times New Roman" w:hAnsi="Times New Roman"/>
          <w:sz w:val="28"/>
          <w:szCs w:val="28"/>
        </w:rPr>
        <w:t xml:space="preserve">, и развитие системы библиотечного дела с учетом задачи расширения информационных технологий и оцифровки получивших доступ к сети </w:t>
      </w:r>
      <w:r w:rsidR="00603753" w:rsidRPr="000E0955">
        <w:rPr>
          <w:rFonts w:ascii="Times New Roman" w:hAnsi="Times New Roman"/>
          <w:sz w:val="28"/>
          <w:szCs w:val="28"/>
        </w:rPr>
        <w:t>«</w:t>
      </w:r>
      <w:r w:rsidR="0077558A" w:rsidRPr="000E0955">
        <w:rPr>
          <w:rFonts w:ascii="Times New Roman" w:hAnsi="Times New Roman"/>
          <w:sz w:val="28"/>
          <w:szCs w:val="28"/>
        </w:rPr>
        <w:t>Интернет</w:t>
      </w:r>
      <w:r w:rsidR="00603753" w:rsidRPr="000E0955">
        <w:rPr>
          <w:rFonts w:ascii="Times New Roman" w:hAnsi="Times New Roman"/>
          <w:sz w:val="28"/>
          <w:szCs w:val="28"/>
        </w:rPr>
        <w:t>»</w:t>
      </w:r>
      <w:r w:rsidR="0077558A" w:rsidRPr="000E0955">
        <w:rPr>
          <w:rFonts w:ascii="Times New Roman" w:hAnsi="Times New Roman"/>
          <w:sz w:val="28"/>
          <w:szCs w:val="28"/>
        </w:rPr>
        <w:t xml:space="preserve"> составило </w:t>
      </w:r>
      <w:r w:rsidR="00661598" w:rsidRPr="000E0955">
        <w:rPr>
          <w:rFonts w:ascii="Times New Roman" w:hAnsi="Times New Roman"/>
          <w:sz w:val="28"/>
          <w:szCs w:val="28"/>
        </w:rPr>
        <w:t>109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77558A" w:rsidRPr="000E0955">
        <w:rPr>
          <w:rFonts w:ascii="Times New Roman" w:hAnsi="Times New Roman"/>
          <w:sz w:val="28"/>
          <w:szCs w:val="28"/>
        </w:rPr>
        <w:t>ед.</w:t>
      </w:r>
      <w:r w:rsidR="00342DD7" w:rsidRPr="000E0955">
        <w:rPr>
          <w:rFonts w:ascii="Times New Roman" w:hAnsi="Times New Roman"/>
          <w:sz w:val="28"/>
          <w:szCs w:val="28"/>
        </w:rPr>
        <w:t>,</w:t>
      </w:r>
      <w:r w:rsidR="00DB044C" w:rsidRPr="000E0955">
        <w:rPr>
          <w:rFonts w:ascii="Times New Roman" w:hAnsi="Times New Roman"/>
          <w:sz w:val="28"/>
          <w:szCs w:val="28"/>
        </w:rPr>
        <w:t xml:space="preserve"> или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15211F" w:rsidRPr="000E0955">
        <w:rPr>
          <w:rFonts w:ascii="Times New Roman" w:hAnsi="Times New Roman"/>
          <w:sz w:val="28"/>
          <w:szCs w:val="28"/>
        </w:rPr>
        <w:t>107,8</w:t>
      </w:r>
      <w:r w:rsidR="0077558A" w:rsidRPr="000E0955">
        <w:rPr>
          <w:rFonts w:ascii="Times New Roman" w:hAnsi="Times New Roman"/>
          <w:sz w:val="28"/>
          <w:szCs w:val="28"/>
        </w:rPr>
        <w:t xml:space="preserve">% </w:t>
      </w:r>
      <w:r w:rsidR="00935262" w:rsidRPr="000E0955">
        <w:rPr>
          <w:rFonts w:ascii="Times New Roman" w:hAnsi="Times New Roman"/>
          <w:sz w:val="28"/>
          <w:szCs w:val="28"/>
        </w:rPr>
        <w:t>от установленного</w:t>
      </w:r>
      <w:r w:rsidR="00342DD7" w:rsidRPr="000E0955">
        <w:rPr>
          <w:rFonts w:ascii="Times New Roman" w:hAnsi="Times New Roman"/>
          <w:sz w:val="28"/>
          <w:szCs w:val="28"/>
        </w:rPr>
        <w:t xml:space="preserve"> планового</w:t>
      </w:r>
      <w:r w:rsidR="0077558A" w:rsidRPr="000E0955">
        <w:rPr>
          <w:rFonts w:ascii="Times New Roman" w:hAnsi="Times New Roman"/>
          <w:sz w:val="28"/>
          <w:szCs w:val="28"/>
        </w:rPr>
        <w:t xml:space="preserve"> значения (</w:t>
      </w:r>
      <w:r w:rsidR="00661598" w:rsidRPr="000E0955">
        <w:rPr>
          <w:rFonts w:ascii="Times New Roman" w:hAnsi="Times New Roman"/>
          <w:sz w:val="28"/>
          <w:szCs w:val="28"/>
        </w:rPr>
        <w:t>97</w:t>
      </w:r>
      <w:r w:rsidR="002A584F" w:rsidRPr="000E0955">
        <w:rPr>
          <w:rFonts w:ascii="Times New Roman" w:hAnsi="Times New Roman"/>
          <w:sz w:val="28"/>
          <w:szCs w:val="28"/>
        </w:rPr>
        <w:t xml:space="preserve"> </w:t>
      </w:r>
      <w:r w:rsidR="003D59DD" w:rsidRPr="000E0955">
        <w:rPr>
          <w:rFonts w:ascii="Times New Roman" w:hAnsi="Times New Roman"/>
          <w:sz w:val="28"/>
          <w:szCs w:val="28"/>
        </w:rPr>
        <w:t>ед.</w:t>
      </w:r>
      <w:r w:rsidR="0077558A" w:rsidRPr="000E0955">
        <w:rPr>
          <w:rFonts w:ascii="Times New Roman" w:hAnsi="Times New Roman"/>
          <w:sz w:val="28"/>
          <w:szCs w:val="28"/>
        </w:rPr>
        <w:t xml:space="preserve">), </w:t>
      </w:r>
      <w:r w:rsidR="009A09F2" w:rsidRPr="000E0955">
        <w:rPr>
          <w:rFonts w:ascii="Times New Roman" w:hAnsi="Times New Roman"/>
          <w:sz w:val="28"/>
          <w:szCs w:val="28"/>
        </w:rPr>
        <w:t xml:space="preserve">темп роста </w:t>
      </w:r>
      <w:r w:rsidR="0077558A" w:rsidRPr="000E0955">
        <w:rPr>
          <w:rFonts w:ascii="Times New Roman" w:hAnsi="Times New Roman"/>
          <w:sz w:val="28"/>
          <w:szCs w:val="28"/>
        </w:rPr>
        <w:t xml:space="preserve">к уровню </w:t>
      </w:r>
      <w:r w:rsidR="00DB044C" w:rsidRPr="000E0955">
        <w:rPr>
          <w:rFonts w:ascii="Times New Roman" w:hAnsi="Times New Roman"/>
          <w:sz w:val="28"/>
          <w:szCs w:val="28"/>
        </w:rPr>
        <w:t>предшествующего</w:t>
      </w:r>
      <w:r w:rsidR="00342DD7" w:rsidRPr="000E0955">
        <w:rPr>
          <w:rFonts w:ascii="Times New Roman" w:hAnsi="Times New Roman"/>
          <w:sz w:val="28"/>
          <w:szCs w:val="28"/>
        </w:rPr>
        <w:t xml:space="preserve"> года</w:t>
      </w:r>
      <w:r w:rsidR="0015211F" w:rsidRPr="000E0955">
        <w:rPr>
          <w:rFonts w:ascii="Times New Roman" w:hAnsi="Times New Roman"/>
          <w:sz w:val="28"/>
          <w:szCs w:val="28"/>
        </w:rPr>
        <w:t xml:space="preserve"> 100,9 </w:t>
      </w:r>
      <w:r w:rsidR="00DB044C" w:rsidRPr="000E0955">
        <w:rPr>
          <w:rFonts w:ascii="Times New Roman" w:hAnsi="Times New Roman"/>
          <w:sz w:val="28"/>
          <w:szCs w:val="28"/>
        </w:rPr>
        <w:t>% (</w:t>
      </w:r>
      <w:r w:rsidR="0015211F" w:rsidRPr="000E0955">
        <w:rPr>
          <w:rFonts w:ascii="Times New Roman" w:hAnsi="Times New Roman"/>
          <w:sz w:val="28"/>
          <w:szCs w:val="28"/>
        </w:rPr>
        <w:t>109</w:t>
      </w:r>
      <w:r w:rsidR="0077558A" w:rsidRPr="000E0955">
        <w:rPr>
          <w:rFonts w:ascii="Times New Roman" w:hAnsi="Times New Roman"/>
          <w:sz w:val="28"/>
          <w:szCs w:val="28"/>
        </w:rPr>
        <w:t xml:space="preserve"> ед.);</w:t>
      </w:r>
    </w:p>
    <w:p w:rsidR="0077558A" w:rsidRPr="000E0955" w:rsidRDefault="0077558A" w:rsidP="003341ED">
      <w:pPr>
        <w:pStyle w:val="23"/>
        <w:tabs>
          <w:tab w:val="left" w:pos="567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12)</w:t>
      </w:r>
      <w:r w:rsidR="00971F86" w:rsidRPr="000E0955">
        <w:rPr>
          <w:rFonts w:ascii="Times New Roman" w:hAnsi="Times New Roman"/>
          <w:sz w:val="28"/>
          <w:szCs w:val="28"/>
        </w:rPr>
        <w:t xml:space="preserve"> </w:t>
      </w:r>
      <w:r w:rsidR="0067223E" w:rsidRPr="000E095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оличество посещений библиотек (на 1 жителя в год) </w:t>
      </w:r>
      <w:r w:rsidR="008E1A28" w:rsidRPr="000E0955">
        <w:rPr>
          <w:rFonts w:ascii="Times New Roman" w:eastAsia="Calibri" w:hAnsi="Times New Roman"/>
          <w:sz w:val="28"/>
          <w:szCs w:val="28"/>
          <w:lang w:eastAsia="en-US"/>
        </w:rPr>
        <w:t>составило</w:t>
      </w:r>
      <w:r w:rsidR="0015211F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1BCA" w:rsidRPr="000E0955">
        <w:rPr>
          <w:rFonts w:ascii="Times New Roman" w:eastAsia="Calibri" w:hAnsi="Times New Roman"/>
          <w:sz w:val="28"/>
          <w:szCs w:val="28"/>
          <w:lang w:eastAsia="en-US"/>
        </w:rPr>
        <w:t>5,2</w:t>
      </w:r>
      <w:r w:rsidR="006A3E8B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E0955">
        <w:rPr>
          <w:rFonts w:ascii="Times New Roman" w:eastAsia="Calibri" w:hAnsi="Times New Roman"/>
          <w:sz w:val="28"/>
          <w:szCs w:val="28"/>
          <w:lang w:eastAsia="en-US"/>
        </w:rPr>
        <w:t>посещений</w:t>
      </w:r>
      <w:r w:rsidR="006A3E8B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="00271BCA" w:rsidRPr="000E0955">
        <w:rPr>
          <w:rFonts w:ascii="Times New Roman" w:eastAsia="Calibri" w:hAnsi="Times New Roman"/>
          <w:sz w:val="28"/>
          <w:szCs w:val="28"/>
          <w:lang w:eastAsia="en-US"/>
        </w:rPr>
        <w:t>98,1</w:t>
      </w:r>
      <w:r w:rsidR="006A3E8B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% от </w:t>
      </w:r>
      <w:r w:rsidR="00235CE0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установленного планового </w:t>
      </w: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значения </w:t>
      </w:r>
      <w:r w:rsidR="008E1A28" w:rsidRPr="000E0955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271BCA" w:rsidRPr="000E0955">
        <w:rPr>
          <w:rFonts w:ascii="Times New Roman" w:eastAsia="Calibri" w:hAnsi="Times New Roman"/>
          <w:sz w:val="28"/>
          <w:szCs w:val="28"/>
          <w:lang w:eastAsia="en-US"/>
        </w:rPr>
        <w:t>5,3</w:t>
      </w:r>
      <w:r w:rsidR="00235CE0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 посещений на 1 жителя год</w:t>
      </w:r>
      <w:r w:rsidR="008E1A28" w:rsidRPr="000E095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35CE0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A09F2" w:rsidRPr="000E0955">
        <w:rPr>
          <w:rFonts w:ascii="Times New Roman" w:hAnsi="Times New Roman"/>
          <w:sz w:val="28"/>
          <w:szCs w:val="28"/>
        </w:rPr>
        <w:t xml:space="preserve">темп </w:t>
      </w:r>
      <w:r w:rsidR="00935262" w:rsidRPr="000E0955">
        <w:rPr>
          <w:rFonts w:ascii="Times New Roman" w:hAnsi="Times New Roman"/>
          <w:sz w:val="28"/>
          <w:szCs w:val="28"/>
        </w:rPr>
        <w:t>роста к</w:t>
      </w:r>
      <w:r w:rsidR="006A3E8B" w:rsidRPr="000E0955">
        <w:rPr>
          <w:rFonts w:ascii="Times New Roman" w:hAnsi="Times New Roman"/>
          <w:sz w:val="28"/>
          <w:szCs w:val="28"/>
        </w:rPr>
        <w:t xml:space="preserve"> уровню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DB044C" w:rsidRPr="000E0955">
        <w:rPr>
          <w:rFonts w:ascii="Times New Roman" w:hAnsi="Times New Roman"/>
          <w:sz w:val="28"/>
          <w:szCs w:val="28"/>
        </w:rPr>
        <w:t>предшествующего</w:t>
      </w:r>
      <w:r w:rsidR="00235CE0" w:rsidRPr="000E0955">
        <w:rPr>
          <w:rFonts w:ascii="Times New Roman" w:hAnsi="Times New Roman"/>
          <w:sz w:val="28"/>
          <w:szCs w:val="28"/>
        </w:rPr>
        <w:t xml:space="preserve"> года</w:t>
      </w:r>
      <w:r w:rsidR="00971F86" w:rsidRPr="000E0955">
        <w:rPr>
          <w:rFonts w:ascii="Times New Roman" w:hAnsi="Times New Roman"/>
          <w:sz w:val="28"/>
          <w:szCs w:val="28"/>
        </w:rPr>
        <w:t xml:space="preserve"> </w:t>
      </w:r>
      <w:r w:rsidR="00271BCA" w:rsidRPr="000E0955">
        <w:rPr>
          <w:rFonts w:ascii="Times New Roman" w:hAnsi="Times New Roman"/>
          <w:sz w:val="28"/>
          <w:szCs w:val="28"/>
        </w:rPr>
        <w:t xml:space="preserve">136,8 </w:t>
      </w:r>
      <w:r w:rsidR="00935262" w:rsidRPr="000E0955">
        <w:rPr>
          <w:rFonts w:ascii="Times New Roman" w:hAnsi="Times New Roman"/>
          <w:sz w:val="28"/>
          <w:szCs w:val="28"/>
        </w:rPr>
        <w:t xml:space="preserve">% </w:t>
      </w:r>
      <w:r w:rsidR="006341C8" w:rsidRPr="000E0955">
        <w:rPr>
          <w:rFonts w:ascii="Times New Roman" w:hAnsi="Times New Roman"/>
          <w:sz w:val="28"/>
          <w:szCs w:val="28"/>
        </w:rPr>
        <w:t>(</w:t>
      </w:r>
      <w:r w:rsidR="00271BCA" w:rsidRPr="000E0955">
        <w:rPr>
          <w:rFonts w:ascii="Times New Roman" w:hAnsi="Times New Roman"/>
          <w:sz w:val="28"/>
          <w:szCs w:val="28"/>
        </w:rPr>
        <w:t>3,8</w:t>
      </w:r>
      <w:r w:rsidR="00235CE0" w:rsidRPr="000E0955">
        <w:rPr>
          <w:rFonts w:ascii="Times New Roman" w:hAnsi="Times New Roman"/>
          <w:sz w:val="28"/>
          <w:szCs w:val="28"/>
        </w:rPr>
        <w:t xml:space="preserve"> ед.).</w:t>
      </w:r>
      <w:r w:rsidR="003341ED" w:rsidRPr="000E0955">
        <w:rPr>
          <w:rFonts w:ascii="Times New Roman" w:hAnsi="Times New Roman"/>
          <w:sz w:val="28"/>
          <w:szCs w:val="28"/>
        </w:rPr>
        <w:t xml:space="preserve"> </w:t>
      </w:r>
      <w:r w:rsidR="003341ED" w:rsidRPr="000E0955">
        <w:rPr>
          <w:rFonts w:ascii="Times New Roman" w:hAnsi="Times New Roman"/>
          <w:color w:val="000000"/>
          <w:sz w:val="28"/>
          <w:szCs w:val="28"/>
        </w:rPr>
        <w:t>Показатель не достигнут в</w:t>
      </w:r>
      <w:r w:rsidR="003341ED" w:rsidRPr="000E0955">
        <w:rPr>
          <w:rFonts w:ascii="Times New Roman" w:hAnsi="Times New Roman"/>
          <w:sz w:val="28"/>
          <w:szCs w:val="28"/>
        </w:rPr>
        <w:t xml:space="preserve"> связи с тем, что в последние годы телевидение и </w:t>
      </w:r>
      <w:r w:rsidR="003341ED" w:rsidRPr="000E0955">
        <w:rPr>
          <w:rFonts w:ascii="Times New Roman" w:hAnsi="Times New Roman"/>
          <w:sz w:val="28"/>
          <w:szCs w:val="28"/>
        </w:rPr>
        <w:lastRenderedPageBreak/>
        <w:t>компьютер стали наиболее распространенным способом проведения досуга у детей и взрослых, наблюдается общая</w:t>
      </w:r>
      <w:r w:rsidR="003341ED" w:rsidRPr="000E0955">
        <w:rPr>
          <w:rFonts w:ascii="Times New Roman" w:hAnsi="Times New Roman"/>
          <w:color w:val="000000"/>
          <w:sz w:val="28"/>
          <w:szCs w:val="28"/>
        </w:rPr>
        <w:t xml:space="preserve"> тенденция падения интереса к чтению книг на традиционных носителях</w:t>
      </w:r>
      <w:r w:rsidR="003341ED" w:rsidRPr="000E0955">
        <w:rPr>
          <w:rFonts w:ascii="Times New Roman" w:hAnsi="Times New Roman"/>
          <w:sz w:val="28"/>
          <w:szCs w:val="28"/>
        </w:rPr>
        <w:t>.</w:t>
      </w:r>
    </w:p>
    <w:p w:rsidR="00CF3F54" w:rsidRPr="000E0955" w:rsidRDefault="0077558A" w:rsidP="00782707">
      <w:pPr>
        <w:pStyle w:val="23"/>
        <w:tabs>
          <w:tab w:val="left" w:pos="567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 xml:space="preserve">Из 12 показателей по </w:t>
      </w:r>
      <w:r w:rsidR="00271BCA" w:rsidRPr="000E0955">
        <w:rPr>
          <w:rFonts w:ascii="Times New Roman" w:hAnsi="Times New Roman"/>
          <w:sz w:val="28"/>
          <w:szCs w:val="28"/>
        </w:rPr>
        <w:t>6</w:t>
      </w:r>
      <w:r w:rsidRPr="000E0955">
        <w:rPr>
          <w:rFonts w:ascii="Times New Roman" w:hAnsi="Times New Roman"/>
          <w:sz w:val="28"/>
          <w:szCs w:val="28"/>
        </w:rPr>
        <w:t xml:space="preserve"> показателям </w:t>
      </w:r>
      <w:r w:rsidR="006341C8" w:rsidRPr="000E0955">
        <w:rPr>
          <w:rFonts w:ascii="Times New Roman" w:hAnsi="Times New Roman"/>
          <w:sz w:val="28"/>
          <w:szCs w:val="28"/>
        </w:rPr>
        <w:t>значение перевыполнено</w:t>
      </w:r>
      <w:r w:rsidR="00A67123" w:rsidRPr="000E0955">
        <w:rPr>
          <w:rFonts w:ascii="Times New Roman" w:hAnsi="Times New Roman"/>
          <w:sz w:val="28"/>
          <w:szCs w:val="28"/>
        </w:rPr>
        <w:t>,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A67123" w:rsidRPr="000E0955">
        <w:rPr>
          <w:rFonts w:ascii="Times New Roman" w:hAnsi="Times New Roman"/>
          <w:sz w:val="28"/>
          <w:szCs w:val="28"/>
        </w:rPr>
        <w:t>по 1 показатель достигнут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935262" w:rsidRPr="000E0955">
        <w:rPr>
          <w:rFonts w:ascii="Times New Roman" w:hAnsi="Times New Roman"/>
          <w:sz w:val="28"/>
          <w:szCs w:val="28"/>
        </w:rPr>
        <w:t xml:space="preserve">и </w:t>
      </w:r>
      <w:r w:rsidR="003D59DD" w:rsidRPr="000E0955">
        <w:rPr>
          <w:rFonts w:ascii="Times New Roman" w:hAnsi="Times New Roman"/>
          <w:sz w:val="28"/>
          <w:szCs w:val="28"/>
        </w:rPr>
        <w:t xml:space="preserve">по </w:t>
      </w:r>
      <w:r w:rsidR="00271BCA" w:rsidRPr="000E0955">
        <w:rPr>
          <w:rFonts w:ascii="Times New Roman" w:hAnsi="Times New Roman"/>
          <w:sz w:val="28"/>
          <w:szCs w:val="28"/>
        </w:rPr>
        <w:t>5</w:t>
      </w:r>
      <w:r w:rsidR="00B02593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показател</w:t>
      </w:r>
      <w:r w:rsidR="003D59DD" w:rsidRPr="000E0955">
        <w:rPr>
          <w:rFonts w:ascii="Times New Roman" w:hAnsi="Times New Roman"/>
          <w:sz w:val="28"/>
          <w:szCs w:val="28"/>
        </w:rPr>
        <w:t>ям</w:t>
      </w:r>
      <w:r w:rsidR="0037132D" w:rsidRPr="000E0955">
        <w:rPr>
          <w:rFonts w:ascii="Times New Roman" w:hAnsi="Times New Roman"/>
          <w:sz w:val="28"/>
          <w:szCs w:val="28"/>
        </w:rPr>
        <w:t xml:space="preserve"> </w:t>
      </w:r>
      <w:r w:rsidR="006341C8" w:rsidRPr="000E0955">
        <w:rPr>
          <w:rFonts w:ascii="Times New Roman" w:hAnsi="Times New Roman"/>
          <w:sz w:val="28"/>
          <w:szCs w:val="28"/>
        </w:rPr>
        <w:t>значение не достигнуто.</w:t>
      </w:r>
    </w:p>
    <w:p w:rsidR="0077558A" w:rsidRPr="000E0955" w:rsidRDefault="0077558A" w:rsidP="00EF26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E0955">
        <w:rPr>
          <w:rFonts w:ascii="Times New Roman" w:hAnsi="Times New Roman"/>
          <w:i/>
          <w:sz w:val="28"/>
          <w:szCs w:val="28"/>
        </w:rPr>
        <w:t xml:space="preserve">Коэффициент результативности подпрограммы – </w:t>
      </w:r>
      <w:r w:rsidR="0034286F" w:rsidRPr="000E0955">
        <w:rPr>
          <w:rFonts w:ascii="Times New Roman" w:hAnsi="Times New Roman"/>
          <w:i/>
          <w:sz w:val="28"/>
          <w:szCs w:val="28"/>
        </w:rPr>
        <w:t>1,49</w:t>
      </w:r>
      <w:r w:rsidR="007B655E" w:rsidRPr="000E0955">
        <w:rPr>
          <w:rFonts w:ascii="Times New Roman" w:hAnsi="Times New Roman"/>
          <w:i/>
          <w:sz w:val="28"/>
          <w:szCs w:val="28"/>
        </w:rPr>
        <w:t>,</w:t>
      </w:r>
    </w:p>
    <w:p w:rsidR="00EF2679" w:rsidRPr="000E0955" w:rsidRDefault="00EF2679" w:rsidP="00EF267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0E0955">
        <w:rPr>
          <w:rFonts w:ascii="Times New Roman" w:hAnsi="Times New Roman"/>
          <w:i/>
          <w:sz w:val="28"/>
          <w:szCs w:val="28"/>
        </w:rPr>
        <w:t xml:space="preserve">Рейтинг подпрограммы </w:t>
      </w:r>
      <w:r w:rsidR="00C53076" w:rsidRPr="000E095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E0955">
        <w:rPr>
          <w:rFonts w:ascii="Times New Roman" w:hAnsi="Times New Roman"/>
          <w:i/>
          <w:sz w:val="28"/>
          <w:szCs w:val="28"/>
        </w:rPr>
        <w:t xml:space="preserve"> (</w:t>
      </w:r>
      <w:r w:rsidR="00B21CD3" w:rsidRPr="000E0955">
        <w:rPr>
          <w:rFonts w:ascii="Times New Roman" w:hAnsi="Times New Roman"/>
          <w:i/>
          <w:sz w:val="28"/>
          <w:szCs w:val="28"/>
        </w:rPr>
        <w:t>высоко</w:t>
      </w:r>
      <w:r w:rsidRPr="000E0955">
        <w:rPr>
          <w:rFonts w:ascii="Times New Roman" w:hAnsi="Times New Roman"/>
          <w:i/>
          <w:sz w:val="28"/>
          <w:szCs w:val="28"/>
        </w:rPr>
        <w:t>эффективное).</w:t>
      </w:r>
    </w:p>
    <w:p w:rsidR="008D6CBD" w:rsidRPr="000E0955" w:rsidRDefault="008D6CBD" w:rsidP="00EF2679">
      <w:pPr>
        <w:shd w:val="clear" w:color="auto" w:fill="FFFFFF"/>
        <w:spacing w:after="0" w:line="264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B64A3" w:rsidRPr="000E0955" w:rsidRDefault="00EF2679" w:rsidP="00EF267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0955">
        <w:rPr>
          <w:rFonts w:ascii="Times New Roman" w:hAnsi="Times New Roman"/>
          <w:b/>
          <w:sz w:val="28"/>
          <w:szCs w:val="28"/>
        </w:rPr>
        <w:t xml:space="preserve">2. </w:t>
      </w:r>
      <w:r w:rsidR="00AB64A3" w:rsidRPr="000E0955">
        <w:rPr>
          <w:rFonts w:ascii="Times New Roman" w:hAnsi="Times New Roman"/>
          <w:b/>
          <w:sz w:val="28"/>
          <w:szCs w:val="28"/>
        </w:rPr>
        <w:t>Подпрограмма «Культурно - досуговая деятельность»</w:t>
      </w:r>
    </w:p>
    <w:p w:rsidR="00FA0C97" w:rsidRPr="000E0955" w:rsidRDefault="00FA0C97" w:rsidP="00EF2679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13DF" w:rsidRPr="000E0955" w:rsidRDefault="00EF2679" w:rsidP="00EF2679">
      <w:pPr>
        <w:pStyle w:val="23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Подпрограмма</w:t>
      </w:r>
      <w:r w:rsidR="00E213DF" w:rsidRPr="000E0955">
        <w:rPr>
          <w:rFonts w:ascii="Times New Roman" w:hAnsi="Times New Roman"/>
          <w:sz w:val="28"/>
          <w:szCs w:val="28"/>
        </w:rPr>
        <w:t xml:space="preserve"> «Культурно-досуговая деятельность» направлена на </w:t>
      </w:r>
      <w:r w:rsidRPr="000E0955">
        <w:rPr>
          <w:rFonts w:ascii="Times New Roman" w:hAnsi="Times New Roman"/>
          <w:sz w:val="28"/>
          <w:szCs w:val="28"/>
        </w:rPr>
        <w:t>решение</w:t>
      </w:r>
      <w:r w:rsidR="00E213DF" w:rsidRPr="000E0955">
        <w:rPr>
          <w:rFonts w:ascii="Times New Roman" w:hAnsi="Times New Roman"/>
          <w:sz w:val="28"/>
          <w:szCs w:val="28"/>
        </w:rPr>
        <w:t xml:space="preserve"> следующих задач:</w:t>
      </w:r>
    </w:p>
    <w:p w:rsidR="00E213DF" w:rsidRPr="000E0955" w:rsidRDefault="00EF2679" w:rsidP="00EF267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E213DF" w:rsidRPr="000E0955">
        <w:rPr>
          <w:rFonts w:ascii="Times New Roman" w:eastAsia="Calibri" w:hAnsi="Times New Roman"/>
          <w:sz w:val="28"/>
          <w:szCs w:val="28"/>
          <w:lang w:eastAsia="en-US"/>
        </w:rPr>
        <w:t>расширение спектра культурно-досуговых услуг;</w:t>
      </w:r>
    </w:p>
    <w:p w:rsidR="00E213DF" w:rsidRPr="000E0955" w:rsidRDefault="00EF2679" w:rsidP="00EF267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E213DF" w:rsidRPr="000E0955">
        <w:rPr>
          <w:rFonts w:ascii="Times New Roman" w:eastAsia="Calibri" w:hAnsi="Times New Roman"/>
          <w:sz w:val="28"/>
          <w:szCs w:val="28"/>
          <w:lang w:eastAsia="en-US"/>
        </w:rPr>
        <w:t>поддержка ю</w:t>
      </w:r>
      <w:r w:rsidR="0092562F" w:rsidRPr="000E0955">
        <w:rPr>
          <w:rFonts w:ascii="Times New Roman" w:eastAsia="Calibri" w:hAnsi="Times New Roman"/>
          <w:sz w:val="28"/>
          <w:szCs w:val="28"/>
          <w:lang w:eastAsia="en-US"/>
        </w:rPr>
        <w:t>ных талантов в Республике Алтай;</w:t>
      </w:r>
    </w:p>
    <w:p w:rsidR="00E213DF" w:rsidRPr="000E0955" w:rsidRDefault="00EF2679" w:rsidP="00EF267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E213DF" w:rsidRPr="000E0955">
        <w:rPr>
          <w:rFonts w:ascii="Times New Roman" w:eastAsia="Calibri" w:hAnsi="Times New Roman"/>
          <w:sz w:val="28"/>
          <w:szCs w:val="28"/>
          <w:lang w:eastAsia="en-US"/>
        </w:rPr>
        <w:t>проведение межрегиональных народных праздников Республики Алтай;</w:t>
      </w:r>
    </w:p>
    <w:p w:rsidR="00E213DF" w:rsidRPr="000E0955" w:rsidRDefault="00EF2679" w:rsidP="00E26E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="00E213DF" w:rsidRPr="000E0955">
        <w:rPr>
          <w:rFonts w:ascii="Times New Roman" w:eastAsia="Calibri" w:hAnsi="Times New Roman"/>
          <w:sz w:val="28"/>
          <w:szCs w:val="28"/>
          <w:lang w:eastAsia="en-US"/>
        </w:rPr>
        <w:t>сохранение и развитие народно-художественных промыслов на территории Республики Алтай;</w:t>
      </w:r>
    </w:p>
    <w:p w:rsidR="00E213DF" w:rsidRPr="008A0619" w:rsidRDefault="00052CA3" w:rsidP="00E26E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="00E213DF" w:rsidRPr="000E0955">
        <w:rPr>
          <w:rFonts w:ascii="Times New Roman" w:eastAsia="Calibri" w:hAnsi="Times New Roman"/>
          <w:sz w:val="28"/>
          <w:szCs w:val="28"/>
          <w:lang w:eastAsia="en-US"/>
        </w:rPr>
        <w:t>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населения;</w:t>
      </w:r>
    </w:p>
    <w:p w:rsidR="00E213DF" w:rsidRDefault="00052CA3" w:rsidP="00E26E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2CA3"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="00E213DF" w:rsidRPr="008A0619">
        <w:rPr>
          <w:rFonts w:ascii="Times New Roman" w:eastAsia="Calibri" w:hAnsi="Times New Roman"/>
          <w:sz w:val="28"/>
          <w:szCs w:val="28"/>
          <w:lang w:eastAsia="en-US"/>
        </w:rPr>
        <w:t>увеличение к 2024 году количества граждан, вовлеченных в культурную деятельность, путем поддержки и реализации творческих инициатив.</w:t>
      </w:r>
    </w:p>
    <w:p w:rsidR="00052CA3" w:rsidRDefault="00052CA3" w:rsidP="00E26E2A">
      <w:pPr>
        <w:pStyle w:val="23"/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 государственной программы реализованы соответствующими основными мероприятиями:</w:t>
      </w:r>
    </w:p>
    <w:p w:rsidR="00E213DF" w:rsidRDefault="00E213DF" w:rsidP="004455BA">
      <w:pPr>
        <w:pStyle w:val="23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4C3C">
        <w:rPr>
          <w:rFonts w:ascii="Times New Roman" w:hAnsi="Times New Roman"/>
          <w:b/>
          <w:sz w:val="28"/>
          <w:szCs w:val="28"/>
        </w:rPr>
        <w:t>Основное мероприятие «Расширение спектра культурно-досуговых услуг в Республике Алтай»</w:t>
      </w:r>
      <w:r w:rsidRPr="007316A6">
        <w:rPr>
          <w:rFonts w:ascii="Times New Roman" w:hAnsi="Times New Roman"/>
          <w:sz w:val="28"/>
          <w:szCs w:val="28"/>
        </w:rPr>
        <w:t xml:space="preserve"> (исполнитель-Министер</w:t>
      </w:r>
      <w:r w:rsidR="00052CA3">
        <w:rPr>
          <w:rFonts w:ascii="Times New Roman" w:hAnsi="Times New Roman"/>
          <w:sz w:val="28"/>
          <w:szCs w:val="28"/>
        </w:rPr>
        <w:t>ство культуры Республики Алтай) реализовано следующими мероприятиями:</w:t>
      </w:r>
    </w:p>
    <w:p w:rsidR="00FC15B8" w:rsidRDefault="00052CA3" w:rsidP="004455BA">
      <w:pPr>
        <w:pStyle w:val="23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13DF" w:rsidRPr="00067A1F">
        <w:rPr>
          <w:rFonts w:ascii="Times New Roman" w:hAnsi="Times New Roman"/>
          <w:sz w:val="28"/>
          <w:szCs w:val="28"/>
        </w:rPr>
        <w:t>беспечено функционирование 6 подведомственных учреждений Министерства культуры Республики Алтай: БУ РА «Национальный драматический театр имени П.В. Кучияк»</w:t>
      </w:r>
      <w:r w:rsidR="005D5EFF">
        <w:rPr>
          <w:rFonts w:ascii="Times New Roman" w:hAnsi="Times New Roman"/>
          <w:sz w:val="28"/>
          <w:szCs w:val="28"/>
        </w:rPr>
        <w:t xml:space="preserve"> </w:t>
      </w:r>
      <w:r w:rsidR="00E213DF" w:rsidRPr="00A45205">
        <w:rPr>
          <w:rFonts w:ascii="Times New Roman" w:hAnsi="Times New Roman"/>
          <w:sz w:val="28"/>
          <w:szCs w:val="28"/>
        </w:rPr>
        <w:t>(далее - Театр),</w:t>
      </w:r>
      <w:r w:rsidR="00E213DF" w:rsidRPr="00067A1F">
        <w:rPr>
          <w:rFonts w:ascii="Times New Roman" w:hAnsi="Times New Roman"/>
          <w:sz w:val="28"/>
          <w:szCs w:val="28"/>
        </w:rPr>
        <w:t xml:space="preserve"> БУ РА «Государственный оркестр Республики Алтай»</w:t>
      </w:r>
      <w:r w:rsidR="00E213DF">
        <w:rPr>
          <w:rFonts w:ascii="Times New Roman" w:hAnsi="Times New Roman"/>
          <w:sz w:val="28"/>
          <w:szCs w:val="28"/>
        </w:rPr>
        <w:t xml:space="preserve"> (далее - Госоркестр)</w:t>
      </w:r>
      <w:r w:rsidR="00E213DF" w:rsidRPr="00067A1F">
        <w:rPr>
          <w:rFonts w:ascii="Times New Roman" w:hAnsi="Times New Roman"/>
          <w:sz w:val="28"/>
          <w:szCs w:val="28"/>
        </w:rPr>
        <w:t>, АУ РА «Государственная филармония»</w:t>
      </w:r>
      <w:r w:rsidR="00E213DF">
        <w:rPr>
          <w:rFonts w:ascii="Times New Roman" w:hAnsi="Times New Roman"/>
          <w:sz w:val="28"/>
          <w:szCs w:val="28"/>
        </w:rPr>
        <w:t xml:space="preserve"> (далее - Госфилармония)</w:t>
      </w:r>
      <w:r w:rsidR="00E213DF" w:rsidRPr="00067A1F">
        <w:rPr>
          <w:rFonts w:ascii="Times New Roman" w:hAnsi="Times New Roman"/>
          <w:sz w:val="28"/>
          <w:szCs w:val="28"/>
        </w:rPr>
        <w:t>, АУ РА «Государственный национальный театр танца и песни «Алтам»</w:t>
      </w:r>
      <w:r w:rsidR="00E213DF">
        <w:rPr>
          <w:rFonts w:ascii="Times New Roman" w:hAnsi="Times New Roman"/>
          <w:sz w:val="28"/>
          <w:szCs w:val="28"/>
        </w:rPr>
        <w:t xml:space="preserve"> (далее - Алтам)</w:t>
      </w:r>
      <w:r w:rsidR="00E213DF" w:rsidRPr="00067A1F">
        <w:rPr>
          <w:rFonts w:ascii="Times New Roman" w:hAnsi="Times New Roman"/>
          <w:sz w:val="28"/>
          <w:szCs w:val="28"/>
        </w:rPr>
        <w:t>, БУ РА «Республиканский центр народного творчества»</w:t>
      </w:r>
      <w:r w:rsidR="00E213DF">
        <w:rPr>
          <w:rFonts w:ascii="Times New Roman" w:hAnsi="Times New Roman"/>
          <w:sz w:val="28"/>
          <w:szCs w:val="28"/>
        </w:rPr>
        <w:t xml:space="preserve"> (далее - РЦНТ)</w:t>
      </w:r>
      <w:r w:rsidR="00E213DF" w:rsidRPr="00067A1F">
        <w:rPr>
          <w:rFonts w:ascii="Times New Roman" w:hAnsi="Times New Roman"/>
          <w:sz w:val="28"/>
          <w:szCs w:val="28"/>
        </w:rPr>
        <w:t xml:space="preserve"> и  АУ РА «Дирекция Центра искусств»</w:t>
      </w:r>
      <w:r w:rsidR="00E213DF">
        <w:rPr>
          <w:rFonts w:ascii="Times New Roman" w:hAnsi="Times New Roman"/>
          <w:sz w:val="28"/>
          <w:szCs w:val="28"/>
        </w:rPr>
        <w:t xml:space="preserve"> (далее - Дирекция)</w:t>
      </w:r>
      <w:r w:rsidR="00E213DF" w:rsidRPr="00067A1F">
        <w:rPr>
          <w:rFonts w:ascii="Times New Roman" w:hAnsi="Times New Roman"/>
          <w:sz w:val="28"/>
          <w:szCs w:val="28"/>
        </w:rPr>
        <w:t xml:space="preserve">. </w:t>
      </w:r>
    </w:p>
    <w:p w:rsidR="00FC15B8" w:rsidRDefault="00FC15B8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E2F02" w:rsidRPr="006E2F02">
        <w:rPr>
          <w:rFonts w:ascii="Times New Roman" w:hAnsi="Times New Roman"/>
          <w:sz w:val="28"/>
          <w:szCs w:val="28"/>
        </w:rPr>
        <w:t>2</w:t>
      </w:r>
      <w:r w:rsidRPr="00637CF2">
        <w:rPr>
          <w:rFonts w:ascii="Times New Roman" w:hAnsi="Times New Roman"/>
          <w:sz w:val="28"/>
          <w:szCs w:val="28"/>
        </w:rPr>
        <w:t xml:space="preserve"> г</w:t>
      </w:r>
      <w:r w:rsidR="002A584F">
        <w:rPr>
          <w:rFonts w:ascii="Times New Roman" w:hAnsi="Times New Roman"/>
          <w:sz w:val="28"/>
          <w:szCs w:val="28"/>
        </w:rPr>
        <w:t>.</w:t>
      </w:r>
      <w:r w:rsidRPr="00637CF2">
        <w:rPr>
          <w:rFonts w:ascii="Times New Roman" w:hAnsi="Times New Roman"/>
          <w:sz w:val="28"/>
          <w:szCs w:val="28"/>
        </w:rPr>
        <w:t xml:space="preserve"> </w:t>
      </w:r>
      <w:r w:rsidR="006A3568">
        <w:rPr>
          <w:rFonts w:ascii="Times New Roman" w:hAnsi="Times New Roman"/>
          <w:sz w:val="28"/>
          <w:szCs w:val="28"/>
        </w:rPr>
        <w:t xml:space="preserve">учреждениями культуры было проведено </w:t>
      </w:r>
      <w:r w:rsidR="000F7EB4">
        <w:rPr>
          <w:rFonts w:ascii="Times New Roman" w:hAnsi="Times New Roman"/>
          <w:sz w:val="28"/>
          <w:szCs w:val="28"/>
        </w:rPr>
        <w:t>328 м</w:t>
      </w:r>
      <w:r w:rsidR="006A3568">
        <w:rPr>
          <w:rFonts w:ascii="Times New Roman" w:hAnsi="Times New Roman"/>
          <w:sz w:val="28"/>
          <w:szCs w:val="28"/>
        </w:rPr>
        <w:t>ероприятий</w:t>
      </w:r>
      <w:r w:rsidR="005D5EFF">
        <w:rPr>
          <w:rFonts w:ascii="Times New Roman" w:hAnsi="Times New Roman"/>
          <w:sz w:val="28"/>
          <w:szCs w:val="28"/>
        </w:rPr>
        <w:t xml:space="preserve"> </w:t>
      </w:r>
      <w:r w:rsidRPr="00637CF2">
        <w:rPr>
          <w:rFonts w:ascii="Times New Roman" w:hAnsi="Times New Roman"/>
          <w:sz w:val="28"/>
          <w:szCs w:val="28"/>
        </w:rPr>
        <w:t>различных по форме и содержанию</w:t>
      </w:r>
      <w:r w:rsidR="000F7EB4">
        <w:rPr>
          <w:rFonts w:ascii="Times New Roman" w:hAnsi="Times New Roman"/>
          <w:sz w:val="28"/>
          <w:szCs w:val="28"/>
        </w:rPr>
        <w:t>, н</w:t>
      </w:r>
      <w:r w:rsidRPr="00637CF2">
        <w:rPr>
          <w:rFonts w:ascii="Times New Roman" w:hAnsi="Times New Roman"/>
          <w:sz w:val="28"/>
          <w:szCs w:val="28"/>
        </w:rPr>
        <w:t xml:space="preserve">аиболее </w:t>
      </w:r>
      <w:r w:rsidR="006A3568">
        <w:rPr>
          <w:rFonts w:ascii="Times New Roman" w:hAnsi="Times New Roman"/>
          <w:sz w:val="28"/>
          <w:szCs w:val="28"/>
        </w:rPr>
        <w:t>значимые из них</w:t>
      </w:r>
      <w:r w:rsidRPr="00637CF2">
        <w:rPr>
          <w:rFonts w:ascii="Times New Roman" w:hAnsi="Times New Roman"/>
          <w:sz w:val="28"/>
          <w:szCs w:val="28"/>
        </w:rPr>
        <w:t>:</w:t>
      </w:r>
    </w:p>
    <w:p w:rsidR="000F7EB4" w:rsidRPr="000F7EB4" w:rsidRDefault="000F7EB4" w:rsidP="000F7EB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0F7EB4">
        <w:rPr>
          <w:rFonts w:ascii="Times New Roman" w:hAnsi="Times New Roman"/>
          <w:sz w:val="28"/>
          <w:szCs w:val="28"/>
        </w:rPr>
        <w:t>День слав</w:t>
      </w:r>
      <w:r>
        <w:rPr>
          <w:rFonts w:ascii="Times New Roman" w:hAnsi="Times New Roman"/>
          <w:sz w:val="28"/>
          <w:szCs w:val="28"/>
        </w:rPr>
        <w:t>янской письменности и культуры т</w:t>
      </w:r>
      <w:r w:rsidRPr="000F7EB4">
        <w:rPr>
          <w:rFonts w:ascii="Times New Roman" w:hAnsi="Times New Roman"/>
          <w:sz w:val="28"/>
          <w:szCs w:val="28"/>
        </w:rPr>
        <w:t>радиционный концерт, посвященный Дню славянской письменности и культуры и Году культурного наследия в России, прошел 24 мая в Национальном театре Республики Алтай. В концертной программе приняли участие Государственный оркестр Республики Алтай под руководством заслуженного деятеля искусств Российской Федерации Владимира Кончева, сводный хор города Горно-Алтайска и</w:t>
      </w:r>
      <w:r>
        <w:rPr>
          <w:rFonts w:ascii="Times New Roman" w:hAnsi="Times New Roman"/>
          <w:sz w:val="28"/>
          <w:szCs w:val="28"/>
        </w:rPr>
        <w:t xml:space="preserve"> известные вокалисты республики;</w:t>
      </w:r>
    </w:p>
    <w:p w:rsidR="000B5E6A" w:rsidRPr="000B5E6A" w:rsidRDefault="000F7EB4" w:rsidP="000F7EB4">
      <w:pPr>
        <w:pStyle w:val="a5"/>
        <w:spacing w:line="264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</w:t>
      </w:r>
      <w:r w:rsidR="00FC15B8" w:rsidRPr="007D647A">
        <w:rPr>
          <w:rFonts w:ascii="Times New Roman" w:hAnsi="Times New Roman"/>
          <w:sz w:val="28"/>
          <w:szCs w:val="28"/>
        </w:rPr>
        <w:t>ежрегиональный фестиваль-конкурс любительс</w:t>
      </w:r>
      <w:r>
        <w:rPr>
          <w:rFonts w:ascii="Times New Roman" w:hAnsi="Times New Roman"/>
          <w:sz w:val="28"/>
          <w:szCs w:val="28"/>
        </w:rPr>
        <w:t xml:space="preserve">ких театров «Театральный ВООМ», </w:t>
      </w:r>
      <w:r w:rsidR="000B5E6A" w:rsidRPr="000B5E6A">
        <w:rPr>
          <w:rFonts w:ascii="Times New Roman" w:hAnsi="Times New Roman"/>
          <w:sz w:val="28"/>
          <w:szCs w:val="28"/>
        </w:rPr>
        <w:t>фестиваль-конкурс был посвящен Году культурного наследия народов России, 100-летию государственного статуса Ойротской автономной области, Году снежного барса в Республике Алтай и событиям, происходящим на территории Донбасса.</w:t>
      </w:r>
    </w:p>
    <w:p w:rsidR="00FC15B8" w:rsidRPr="00D422BC" w:rsidRDefault="00FC15B8" w:rsidP="000F7EB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проходит в </w:t>
      </w:r>
      <w:r w:rsidRPr="00825378">
        <w:rPr>
          <w:rFonts w:ascii="Times New Roman" w:hAnsi="Times New Roman"/>
          <w:sz w:val="28"/>
          <w:szCs w:val="28"/>
        </w:rPr>
        <w:t xml:space="preserve">целях поддержки театрального творчества </w:t>
      </w:r>
      <w:r>
        <w:rPr>
          <w:rFonts w:ascii="Times New Roman" w:hAnsi="Times New Roman"/>
          <w:sz w:val="28"/>
          <w:szCs w:val="28"/>
        </w:rPr>
        <w:t xml:space="preserve">и развития творческой </w:t>
      </w:r>
      <w:r w:rsidRPr="00825378">
        <w:rPr>
          <w:rFonts w:ascii="Times New Roman" w:hAnsi="Times New Roman"/>
          <w:sz w:val="28"/>
          <w:szCs w:val="28"/>
        </w:rPr>
        <w:t>активности любительских театральных коллективов</w:t>
      </w:r>
      <w:r w:rsidR="006A3568">
        <w:rPr>
          <w:rFonts w:ascii="Times New Roman" w:hAnsi="Times New Roman"/>
          <w:sz w:val="28"/>
          <w:szCs w:val="28"/>
        </w:rPr>
        <w:t xml:space="preserve">. </w:t>
      </w:r>
      <w:r w:rsidRPr="00235A31">
        <w:rPr>
          <w:rFonts w:ascii="Times New Roman" w:hAnsi="Times New Roman"/>
          <w:sz w:val="28"/>
          <w:szCs w:val="28"/>
        </w:rPr>
        <w:t xml:space="preserve">В рамках конкурсной программы прошли показы спектаклей театральных коллективов учреждений культуры и учебных образовательных учреждений Республики Алтай. </w:t>
      </w:r>
    </w:p>
    <w:p w:rsidR="008C0390" w:rsidRPr="008C0390" w:rsidRDefault="008C0390" w:rsidP="000B5E6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390">
        <w:rPr>
          <w:rFonts w:ascii="Times New Roman" w:hAnsi="Times New Roman"/>
          <w:sz w:val="28"/>
          <w:szCs w:val="28"/>
        </w:rPr>
        <w:t>Всего в фест</w:t>
      </w:r>
      <w:r>
        <w:rPr>
          <w:rFonts w:ascii="Times New Roman" w:hAnsi="Times New Roman"/>
          <w:sz w:val="28"/>
          <w:szCs w:val="28"/>
        </w:rPr>
        <w:t>ивале участвовало 26 коллективов</w:t>
      </w:r>
      <w:r w:rsidRPr="008C0390">
        <w:rPr>
          <w:rFonts w:ascii="Times New Roman" w:hAnsi="Times New Roman"/>
          <w:sz w:val="28"/>
          <w:szCs w:val="28"/>
        </w:rPr>
        <w:t>. За два конкурсных дня главная сцена Республики Алтай собрала более двухсот артистов с 10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республики, более 360 зрителей. </w:t>
      </w:r>
      <w:r w:rsidR="002A584F">
        <w:rPr>
          <w:rFonts w:ascii="Times New Roman" w:hAnsi="Times New Roman"/>
          <w:sz w:val="28"/>
          <w:szCs w:val="28"/>
        </w:rPr>
        <w:t>Специальной номинацией 2022 г.</w:t>
      </w:r>
      <w:r w:rsidRPr="008C0390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 номинация</w:t>
      </w:r>
      <w:r w:rsidRPr="008C0390">
        <w:rPr>
          <w:rFonts w:ascii="Times New Roman" w:hAnsi="Times New Roman"/>
          <w:sz w:val="28"/>
          <w:szCs w:val="28"/>
        </w:rPr>
        <w:t xml:space="preserve"> </w:t>
      </w:r>
      <w:r w:rsidR="000F7EB4">
        <w:rPr>
          <w:rFonts w:ascii="Times New Roman" w:hAnsi="Times New Roman"/>
          <w:sz w:val="28"/>
          <w:szCs w:val="28"/>
        </w:rPr>
        <w:t>«Герои Донбасса – Герои России»;</w:t>
      </w:r>
    </w:p>
    <w:p w:rsidR="008C0390" w:rsidRDefault="000F7EB4" w:rsidP="000B5E6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584F">
        <w:rPr>
          <w:rFonts w:ascii="Times New Roman" w:hAnsi="Times New Roman"/>
          <w:sz w:val="28"/>
          <w:szCs w:val="28"/>
        </w:rPr>
        <w:t>) б</w:t>
      </w:r>
      <w:r w:rsidR="008C0390" w:rsidRPr="008C0390">
        <w:rPr>
          <w:rFonts w:ascii="Times New Roman" w:hAnsi="Times New Roman"/>
          <w:sz w:val="28"/>
          <w:szCs w:val="28"/>
        </w:rPr>
        <w:t>ольшое мероприятие - Этнокультурный форум эпического искусства и традиционных обрядов «Наследие, завещанное предкам</w:t>
      </w:r>
      <w:r>
        <w:rPr>
          <w:rFonts w:ascii="Times New Roman" w:hAnsi="Times New Roman"/>
          <w:sz w:val="28"/>
          <w:szCs w:val="28"/>
        </w:rPr>
        <w:t>и» прошел в сентябре 2022 г</w:t>
      </w:r>
      <w:r w:rsidR="002A5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8C0390" w:rsidRDefault="000F7EB4" w:rsidP="000B5E6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3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="008C0390" w:rsidRPr="008C0390">
        <w:rPr>
          <w:rFonts w:ascii="Times New Roman" w:hAnsi="Times New Roman"/>
          <w:sz w:val="28"/>
          <w:szCs w:val="28"/>
        </w:rPr>
        <w:t>ервый Горно-Алтайский Кинофорум прошел в регионе в октябре. Это было первое профессиональное мероприятие для представителей киносообщества региона</w:t>
      </w:r>
      <w:r>
        <w:rPr>
          <w:rFonts w:ascii="Times New Roman" w:hAnsi="Times New Roman"/>
          <w:sz w:val="28"/>
          <w:szCs w:val="28"/>
        </w:rPr>
        <w:t>;</w:t>
      </w:r>
    </w:p>
    <w:p w:rsidR="008C0390" w:rsidRPr="000F7EB4" w:rsidRDefault="000F7EB4" w:rsidP="000B5E6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A584F">
        <w:rPr>
          <w:rFonts w:ascii="Times New Roman" w:hAnsi="Times New Roman"/>
          <w:sz w:val="28"/>
          <w:szCs w:val="28"/>
        </w:rPr>
        <w:t>в</w:t>
      </w:r>
      <w:r w:rsidR="008C0390" w:rsidRPr="000F7EB4">
        <w:rPr>
          <w:rFonts w:ascii="Times New Roman" w:hAnsi="Times New Roman"/>
          <w:sz w:val="28"/>
          <w:szCs w:val="28"/>
        </w:rPr>
        <w:t xml:space="preserve"> 2022 г</w:t>
      </w:r>
      <w:r w:rsidR="002A584F">
        <w:rPr>
          <w:rFonts w:ascii="Times New Roman" w:hAnsi="Times New Roman"/>
          <w:sz w:val="28"/>
          <w:szCs w:val="28"/>
        </w:rPr>
        <w:t>.</w:t>
      </w:r>
      <w:r w:rsidR="008C0390" w:rsidRPr="000F7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состоялся</w:t>
      </w:r>
      <w:r w:rsidR="008C0390" w:rsidRPr="000F7EB4">
        <w:rPr>
          <w:rFonts w:ascii="Times New Roman" w:hAnsi="Times New Roman"/>
          <w:sz w:val="28"/>
          <w:szCs w:val="28"/>
        </w:rPr>
        <w:t xml:space="preserve"> Всероссийский проект «Вышитая карта России», учредителями и организаторами которого являются Федеральное агентство по делам национальностей (ФАДН России) и Правительство Чувашской Респ</w:t>
      </w:r>
      <w:r>
        <w:rPr>
          <w:rFonts w:ascii="Times New Roman" w:hAnsi="Times New Roman"/>
          <w:sz w:val="28"/>
          <w:szCs w:val="28"/>
        </w:rPr>
        <w:t>ублики;</w:t>
      </w:r>
    </w:p>
    <w:p w:rsidR="000B5E6A" w:rsidRDefault="000F7EB4" w:rsidP="000B5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5E6A">
        <w:rPr>
          <w:rFonts w:ascii="Times New Roman" w:hAnsi="Times New Roman"/>
          <w:sz w:val="28"/>
          <w:szCs w:val="28"/>
        </w:rPr>
        <w:t xml:space="preserve">) </w:t>
      </w:r>
      <w:r w:rsidR="00DA14EA">
        <w:rPr>
          <w:rFonts w:ascii="Times New Roman" w:hAnsi="Times New Roman"/>
          <w:sz w:val="28"/>
          <w:szCs w:val="28"/>
        </w:rPr>
        <w:t>с</w:t>
      </w:r>
      <w:r w:rsidR="000B5E6A" w:rsidRPr="0049523C">
        <w:rPr>
          <w:rFonts w:ascii="Times New Roman" w:hAnsi="Times New Roman"/>
          <w:sz w:val="28"/>
          <w:szCs w:val="28"/>
        </w:rPr>
        <w:t xml:space="preserve"> 7 по 10 ноября 2022 г. в Республике Алтай состоялись «Большие гастроли» Бурятского республиканского театра кукол «Ульгэр», организованные ФГБУК «РОСКОНЦЕРТ» согласно Всероссийскому гастрольно-концертному плану Министерства культуры Российской Федерации. В рамках направления по поддержке детских и молодежных театров «Больших гастролей» на сцене райо</w:t>
      </w:r>
      <w:r w:rsidR="000B5E6A">
        <w:rPr>
          <w:rFonts w:ascii="Times New Roman" w:hAnsi="Times New Roman"/>
          <w:sz w:val="28"/>
          <w:szCs w:val="28"/>
        </w:rPr>
        <w:t>нных домов культуры с. Шебалино и</w:t>
      </w:r>
      <w:r w:rsidR="000B5E6A" w:rsidRPr="0049523C">
        <w:rPr>
          <w:rFonts w:ascii="Times New Roman" w:hAnsi="Times New Roman"/>
          <w:sz w:val="28"/>
          <w:szCs w:val="28"/>
        </w:rPr>
        <w:t xml:space="preserve"> с. Онгудай 7 и 8 ноября Бурятский республиканский театр кукол «Ульгэр» представил зрителям спектакль «УльгэрSHOW». На сцене Национального драматического театра имени П.В. Кучияка состоялись спектакли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«УльгэрSHOW»</w:t>
      </w:r>
      <w:r w:rsidR="000B5E6A">
        <w:rPr>
          <w:rFonts w:ascii="Times New Roman" w:hAnsi="Times New Roman"/>
          <w:sz w:val="28"/>
          <w:szCs w:val="28"/>
        </w:rPr>
        <w:t xml:space="preserve">, «Поющая стрела», «… и звали его Домино». Гастроли прошли </w:t>
      </w:r>
      <w:r w:rsidR="000B5E6A" w:rsidRPr="0049523C">
        <w:rPr>
          <w:rFonts w:ascii="Times New Roman" w:hAnsi="Times New Roman"/>
          <w:sz w:val="28"/>
          <w:szCs w:val="28"/>
        </w:rPr>
        <w:t xml:space="preserve"> с большим успехом. </w:t>
      </w:r>
      <w:r w:rsidR="000B5E6A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зрителей 943 человек</w:t>
      </w:r>
      <w:r w:rsidR="00DA14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 w:rsidR="000B5E6A" w:rsidRPr="00C239E8">
        <w:rPr>
          <w:rFonts w:ascii="Times New Roman" w:hAnsi="Times New Roman"/>
          <w:sz w:val="28"/>
          <w:szCs w:val="28"/>
        </w:rPr>
        <w:t xml:space="preserve"> </w:t>
      </w:r>
    </w:p>
    <w:p w:rsidR="000B5E6A" w:rsidRDefault="000F7EB4" w:rsidP="000B5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2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7</w:t>
      </w:r>
      <w:r w:rsidR="000B5E6A">
        <w:rPr>
          <w:rStyle w:val="af2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) </w:t>
      </w:r>
      <w:r>
        <w:rPr>
          <w:rStyle w:val="af2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B5E6A" w:rsidRPr="000B5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договора об обменных гастролях, состоялись </w:t>
      </w:r>
      <w:r w:rsidR="000B5E6A" w:rsidRPr="000B5E6A">
        <w:rPr>
          <w:rStyle w:val="af2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гастроли</w:t>
      </w:r>
      <w:r w:rsidR="000B5E6A" w:rsidRPr="000B5E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0B5E6A" w:rsidRPr="000B5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Национального драматического театра имени П.В. Кучияка в городе Томске.</w:t>
      </w:r>
      <w:r w:rsidR="000B5E6A" w:rsidRPr="000B5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5E6A" w:rsidRPr="000B5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сцене Томского театра драмы был представлен спектакль </w:t>
      </w:r>
      <w:r w:rsidR="000B5E6A" w:rsidRPr="000B5E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="000B5E6A" w:rsidRPr="000B5E6A">
        <w:rPr>
          <w:rStyle w:val="af2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Лодочник</w:t>
      </w:r>
      <w:r w:rsidR="000B5E6A" w:rsidRPr="000B5E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="000B5E6A" w:rsidRPr="000B5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пьесе</w:t>
      </w:r>
      <w:r w:rsidR="000B5E6A" w:rsidRPr="00D30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Анны Яблонской (режиссер заслуженный артист республик Алтай и Тыва Амаду Мамадаков)</w:t>
      </w:r>
      <w:r w:rsidR="000B5E6A" w:rsidRPr="00D30FF0">
        <w:rPr>
          <w:rFonts w:ascii="Times New Roman" w:hAnsi="Times New Roman"/>
          <w:sz w:val="28"/>
          <w:szCs w:val="28"/>
        </w:rPr>
        <w:t>,</w:t>
      </w:r>
      <w:r w:rsidR="000B5E6A">
        <w:rPr>
          <w:rFonts w:ascii="Times New Roman" w:hAnsi="Times New Roman"/>
          <w:sz w:val="28"/>
          <w:szCs w:val="28"/>
        </w:rPr>
        <w:t xml:space="preserve"> </w:t>
      </w:r>
      <w:r w:rsidR="000B5E6A" w:rsidRPr="00C239E8">
        <w:rPr>
          <w:rFonts w:ascii="Times New Roman" w:hAnsi="Times New Roman"/>
          <w:sz w:val="28"/>
          <w:szCs w:val="28"/>
        </w:rPr>
        <w:t xml:space="preserve">где собрали зрителей </w:t>
      </w:r>
      <w:r w:rsidR="000B5E6A">
        <w:rPr>
          <w:rFonts w:ascii="Times New Roman" w:hAnsi="Times New Roman"/>
          <w:sz w:val="28"/>
          <w:szCs w:val="28"/>
        </w:rPr>
        <w:t>548</w:t>
      </w:r>
      <w:r w:rsidR="000B5E6A" w:rsidRPr="00C239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;</w:t>
      </w:r>
      <w:r w:rsidR="000B5E6A">
        <w:rPr>
          <w:rFonts w:ascii="Times New Roman" w:hAnsi="Times New Roman"/>
          <w:sz w:val="28"/>
          <w:szCs w:val="28"/>
        </w:rPr>
        <w:t xml:space="preserve"> </w:t>
      </w:r>
    </w:p>
    <w:p w:rsidR="000B5E6A" w:rsidRDefault="000F7EB4" w:rsidP="000B5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B5E6A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0B5E6A" w:rsidRPr="00862D66">
        <w:rPr>
          <w:rFonts w:ascii="Times New Roman" w:eastAsia="Calibri" w:hAnsi="Times New Roman"/>
          <w:sz w:val="28"/>
          <w:szCs w:val="28"/>
          <w:lang w:eastAsia="en-US"/>
        </w:rPr>
        <w:t>ациональный драмат</w:t>
      </w:r>
      <w:r w:rsidR="000B5E6A">
        <w:rPr>
          <w:rFonts w:ascii="Times New Roman" w:eastAsia="Calibri" w:hAnsi="Times New Roman"/>
          <w:sz w:val="28"/>
          <w:szCs w:val="28"/>
          <w:lang w:eastAsia="en-US"/>
        </w:rPr>
        <w:t>ический театр имени П.В. Кучияк</w:t>
      </w:r>
      <w:r w:rsidR="000B5E6A" w:rsidRPr="00862D66">
        <w:rPr>
          <w:rFonts w:ascii="Times New Roman" w:eastAsia="Calibri" w:hAnsi="Times New Roman"/>
          <w:sz w:val="28"/>
          <w:szCs w:val="28"/>
          <w:lang w:eastAsia="en-US"/>
        </w:rPr>
        <w:t xml:space="preserve"> принял участие в межрегиональном фестивале «МанджиевФЕСТ» в Республике Калмыкии. Фестиваль проходил с 25 по 30 ноября 2022 г. в г. Элисте. В фестивале приняли участие 5 региональных театров страны. Национальный драмат</w:t>
      </w:r>
      <w:r w:rsidR="000B5E6A">
        <w:rPr>
          <w:rFonts w:ascii="Times New Roman" w:eastAsia="Calibri" w:hAnsi="Times New Roman"/>
          <w:sz w:val="28"/>
          <w:szCs w:val="28"/>
          <w:lang w:eastAsia="en-US"/>
        </w:rPr>
        <w:t>ический театр имени П.В. Кучияк</w:t>
      </w:r>
      <w:r w:rsidR="000B5E6A" w:rsidRPr="00862D66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представил зрителям и гостям спектакль «Агару экпин» («Пр</w:t>
      </w:r>
      <w:r w:rsidR="00C3117E">
        <w:rPr>
          <w:rFonts w:ascii="Times New Roman" w:eastAsia="Calibri" w:hAnsi="Times New Roman"/>
          <w:sz w:val="28"/>
          <w:szCs w:val="28"/>
          <w:lang w:eastAsia="en-US"/>
        </w:rPr>
        <w:t>итча о меркитах») по пьесе заслуженного артиста</w:t>
      </w:r>
      <w:r w:rsidR="000B5E6A" w:rsidRPr="00862D66">
        <w:rPr>
          <w:rFonts w:ascii="Times New Roman" w:eastAsia="Calibri" w:hAnsi="Times New Roman"/>
          <w:sz w:val="28"/>
          <w:szCs w:val="28"/>
          <w:lang w:eastAsia="en-US"/>
        </w:rPr>
        <w:t xml:space="preserve"> РСФСР, лауреата Национальной премии «Золотая Маска» А. Балиной в постановке Б. Манджиева. В рамках фестиваля также были проведены творческие встречи, пресс-конференция и обсуждение представленных спектаклей с участием известных российских критиков и театральных деятелей страны Г.Скоробогатовой и Е. Морозовой (г. Москва)</w:t>
      </w:r>
      <w:r w:rsidR="000B5E6A">
        <w:rPr>
          <w:rFonts w:ascii="Times New Roman" w:eastAsia="Calibri" w:hAnsi="Times New Roman"/>
          <w:sz w:val="28"/>
          <w:szCs w:val="28"/>
          <w:lang w:eastAsia="en-US"/>
        </w:rPr>
        <w:t xml:space="preserve">, количество зрителей </w:t>
      </w:r>
      <w:r w:rsidR="000B5E6A">
        <w:rPr>
          <w:rFonts w:ascii="Times New Roman" w:hAnsi="Times New Roman"/>
          <w:sz w:val="28"/>
          <w:szCs w:val="28"/>
        </w:rPr>
        <w:t>250</w:t>
      </w:r>
      <w:r w:rsidR="000B5E6A" w:rsidRPr="00C239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;</w:t>
      </w:r>
    </w:p>
    <w:p w:rsidR="000B5E6A" w:rsidRPr="002C4502" w:rsidRDefault="000F7EB4" w:rsidP="000B5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B5E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</w:t>
      </w:r>
      <w:r w:rsidR="000B5E6A" w:rsidRPr="002C4502">
        <w:rPr>
          <w:rFonts w:ascii="Times New Roman" w:hAnsi="Times New Roman"/>
          <w:sz w:val="28"/>
          <w:szCs w:val="28"/>
        </w:rPr>
        <w:t>ациональный драматический театр имени П</w:t>
      </w:r>
      <w:r w:rsidR="002A584F">
        <w:rPr>
          <w:rFonts w:ascii="Times New Roman" w:hAnsi="Times New Roman"/>
          <w:sz w:val="28"/>
          <w:szCs w:val="28"/>
        </w:rPr>
        <w:t>.В. Кучияк</w:t>
      </w:r>
      <w:r w:rsidR="000B5E6A" w:rsidRPr="002C4502">
        <w:rPr>
          <w:rFonts w:ascii="Times New Roman" w:hAnsi="Times New Roman"/>
          <w:sz w:val="28"/>
          <w:szCs w:val="28"/>
        </w:rPr>
        <w:t xml:space="preserve"> стал получателем гранта Благотворительной программы «Особый взгляд» Фо</w:t>
      </w:r>
      <w:r w:rsidR="00C3117E">
        <w:rPr>
          <w:rFonts w:ascii="Times New Roman" w:hAnsi="Times New Roman"/>
          <w:sz w:val="28"/>
          <w:szCs w:val="28"/>
        </w:rPr>
        <w:t xml:space="preserve">нда «Искусство, наука и спорт» особый взгляд </w:t>
      </w:r>
      <w:r w:rsidR="002A584F">
        <w:rPr>
          <w:rFonts w:ascii="Times New Roman" w:hAnsi="Times New Roman"/>
          <w:sz w:val="28"/>
          <w:szCs w:val="28"/>
        </w:rPr>
        <w:t>«</w:t>
      </w:r>
      <w:r w:rsidR="00C3117E" w:rsidRPr="002A584F">
        <w:rPr>
          <w:rFonts w:ascii="Times New Roman" w:hAnsi="Times New Roman"/>
          <w:sz w:val="28"/>
          <w:szCs w:val="28"/>
        </w:rPr>
        <w:t>Special view</w:t>
      </w:r>
      <w:r w:rsidR="002A584F">
        <w:rPr>
          <w:rFonts w:ascii="Times New Roman" w:hAnsi="Times New Roman"/>
          <w:sz w:val="28"/>
          <w:szCs w:val="28"/>
        </w:rPr>
        <w:t>».</w:t>
      </w:r>
      <w:r w:rsidR="000B5E6A" w:rsidRPr="002C4502">
        <w:rPr>
          <w:rFonts w:ascii="Times New Roman" w:hAnsi="Times New Roman"/>
          <w:sz w:val="28"/>
          <w:szCs w:val="28"/>
        </w:rPr>
        <w:t xml:space="preserve"> Программа направлена на поддержку театров, готовых к развитию тифлокомментирования для незрячих с целью улучшения качества жизни незрячих и слабовидящих людей с помощью системного обеспечения театральных постановок тифлокомментариями.</w:t>
      </w:r>
    </w:p>
    <w:p w:rsidR="004B24BB" w:rsidRDefault="000B5E6A" w:rsidP="000B5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502">
        <w:rPr>
          <w:rFonts w:ascii="Times New Roman" w:hAnsi="Times New Roman"/>
          <w:sz w:val="28"/>
          <w:szCs w:val="28"/>
        </w:rPr>
        <w:t>В рамках реализации гранта 30 октября 2022 года впервые в Республике Алтай состоялся спектакль с тифлокомментированием. Для незрячих зрителей был показан спектакл</w:t>
      </w:r>
      <w:r w:rsidR="002A584F">
        <w:rPr>
          <w:rFonts w:ascii="Times New Roman" w:hAnsi="Times New Roman"/>
          <w:sz w:val="28"/>
          <w:szCs w:val="28"/>
        </w:rPr>
        <w:t>ь «Предложение» А.П. Чехова режиссер</w:t>
      </w:r>
      <w:r w:rsidRPr="002C4502">
        <w:rPr>
          <w:rFonts w:ascii="Times New Roman" w:hAnsi="Times New Roman"/>
          <w:sz w:val="28"/>
          <w:szCs w:val="28"/>
        </w:rPr>
        <w:t xml:space="preserve"> Б. Колаев, Э. Иришева. Тифлокомментатор во время спектакля описывает незрячим и слабовидящим зрителям внешность и костюмы героев, декорации, мизансцены, что позволяет им ощутить динамику и масштаб сценического действия.</w:t>
      </w:r>
    </w:p>
    <w:p w:rsidR="000B5E6A" w:rsidRDefault="000B5E6A" w:rsidP="004B2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502">
        <w:rPr>
          <w:rFonts w:ascii="Times New Roman" w:hAnsi="Times New Roman"/>
          <w:sz w:val="28"/>
          <w:szCs w:val="28"/>
        </w:rPr>
        <w:t xml:space="preserve"> В рамках программы в декабре 2022 года незрячие зрители </w:t>
      </w:r>
      <w:r>
        <w:rPr>
          <w:rFonts w:ascii="Times New Roman" w:hAnsi="Times New Roman"/>
          <w:sz w:val="28"/>
          <w:szCs w:val="28"/>
        </w:rPr>
        <w:t xml:space="preserve">посмотрели </w:t>
      </w:r>
      <w:r w:rsidRPr="002C4502">
        <w:rPr>
          <w:rFonts w:ascii="Times New Roman" w:hAnsi="Times New Roman"/>
          <w:sz w:val="28"/>
          <w:szCs w:val="28"/>
        </w:rPr>
        <w:t xml:space="preserve"> спектакли «Приключение Чиполли</w:t>
      </w:r>
      <w:r w:rsidR="003D59E4">
        <w:rPr>
          <w:rFonts w:ascii="Times New Roman" w:hAnsi="Times New Roman"/>
          <w:sz w:val="28"/>
          <w:szCs w:val="28"/>
        </w:rPr>
        <w:t>но и его друзей» Дж. Родари режиссер</w:t>
      </w:r>
      <w:r w:rsidRPr="002C4502">
        <w:rPr>
          <w:rFonts w:ascii="Times New Roman" w:hAnsi="Times New Roman"/>
          <w:sz w:val="28"/>
          <w:szCs w:val="28"/>
        </w:rPr>
        <w:t xml:space="preserve"> Э. Иришева, «Восхождение на Хан Ал</w:t>
      </w:r>
      <w:r w:rsidR="003D59E4">
        <w:rPr>
          <w:rFonts w:ascii="Times New Roman" w:hAnsi="Times New Roman"/>
          <w:sz w:val="28"/>
          <w:szCs w:val="28"/>
        </w:rPr>
        <w:t>тай» И. Белеков режиссер</w:t>
      </w:r>
      <w:r w:rsidR="000F7EB4">
        <w:rPr>
          <w:rFonts w:ascii="Times New Roman" w:hAnsi="Times New Roman"/>
          <w:sz w:val="28"/>
          <w:szCs w:val="28"/>
        </w:rPr>
        <w:t xml:space="preserve"> А. Борисов;</w:t>
      </w:r>
    </w:p>
    <w:p w:rsidR="000B5E6A" w:rsidRDefault="000F7EB4" w:rsidP="000F7E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B24B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</w:t>
      </w:r>
      <w:r w:rsidR="004B24BB" w:rsidRPr="0049523C">
        <w:rPr>
          <w:rFonts w:ascii="Times New Roman" w:hAnsi="Times New Roman"/>
          <w:sz w:val="28"/>
          <w:szCs w:val="28"/>
        </w:rPr>
        <w:t>олодые актеры театра И. Карпова, С. Майнаков приняли участие в форуме молодых деятелей культуры и искусств «Таврида» в г. Судак Республики Крым.</w:t>
      </w:r>
    </w:p>
    <w:p w:rsidR="000E0955" w:rsidRDefault="000E0955" w:rsidP="008C0390">
      <w:pPr>
        <w:pStyle w:val="a3"/>
        <w:spacing w:line="264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DA61FC" w:rsidRPr="007B655E" w:rsidRDefault="00DA61FC" w:rsidP="008C0390">
      <w:pPr>
        <w:pStyle w:val="a3"/>
        <w:spacing w:line="264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7B655E">
        <w:rPr>
          <w:rFonts w:ascii="Times New Roman" w:hAnsi="Times New Roman"/>
          <w:i/>
          <w:sz w:val="28"/>
          <w:szCs w:val="28"/>
        </w:rPr>
        <w:t xml:space="preserve">Коэффициент результативности основного мероприятия </w:t>
      </w:r>
      <w:r w:rsidR="006B6EE1" w:rsidRPr="007B655E">
        <w:rPr>
          <w:rFonts w:ascii="Times New Roman" w:hAnsi="Times New Roman"/>
          <w:i/>
          <w:sz w:val="28"/>
          <w:szCs w:val="28"/>
        </w:rPr>
        <w:t>- 0,</w:t>
      </w:r>
      <w:r w:rsidR="008C0390">
        <w:rPr>
          <w:rFonts w:ascii="Times New Roman" w:hAnsi="Times New Roman"/>
          <w:i/>
          <w:sz w:val="28"/>
          <w:szCs w:val="28"/>
        </w:rPr>
        <w:t>4</w:t>
      </w:r>
      <w:r w:rsidR="00A8160D" w:rsidRPr="007B655E">
        <w:rPr>
          <w:rFonts w:ascii="Times New Roman" w:hAnsi="Times New Roman"/>
          <w:i/>
          <w:sz w:val="28"/>
          <w:szCs w:val="28"/>
        </w:rPr>
        <w:t>,</w:t>
      </w:r>
    </w:p>
    <w:p w:rsidR="00A8160D" w:rsidRPr="007B655E" w:rsidRDefault="00A8160D" w:rsidP="008C039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7B655E"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="00C53076">
        <w:rPr>
          <w:rFonts w:ascii="Times New Roman" w:hAnsi="Times New Roman"/>
          <w:i/>
          <w:sz w:val="28"/>
          <w:szCs w:val="28"/>
          <w:lang w:val="en-US"/>
        </w:rPr>
        <w:t>III</w:t>
      </w:r>
      <w:r w:rsidR="00C53076">
        <w:rPr>
          <w:rFonts w:ascii="Times New Roman" w:hAnsi="Times New Roman"/>
          <w:i/>
          <w:sz w:val="28"/>
          <w:szCs w:val="28"/>
        </w:rPr>
        <w:t xml:space="preserve"> (низко</w:t>
      </w:r>
      <w:r w:rsidR="001C0AE2">
        <w:rPr>
          <w:rFonts w:ascii="Times New Roman" w:hAnsi="Times New Roman"/>
          <w:i/>
          <w:sz w:val="28"/>
          <w:szCs w:val="28"/>
        </w:rPr>
        <w:t>эффективное</w:t>
      </w:r>
      <w:r w:rsidRPr="007B655E">
        <w:rPr>
          <w:rFonts w:ascii="Times New Roman" w:hAnsi="Times New Roman"/>
          <w:i/>
          <w:sz w:val="28"/>
          <w:szCs w:val="28"/>
        </w:rPr>
        <w:t>).</w:t>
      </w:r>
    </w:p>
    <w:p w:rsidR="00DA61FC" w:rsidRDefault="00DA61FC" w:rsidP="004455B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</w:p>
    <w:p w:rsidR="007D647A" w:rsidRDefault="00716E52" w:rsidP="007D647A">
      <w:pPr>
        <w:pStyle w:val="23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6E52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О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сновное мероприятие</w:t>
      </w:r>
      <w:r w:rsidR="00AB64A3" w:rsidRPr="00716E52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«Поддержка юных талантов в Республике Алтай»</w:t>
      </w:r>
      <w:r w:rsidR="00D15C89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  <w:r w:rsidR="007D647A" w:rsidRPr="007316A6">
        <w:rPr>
          <w:rFonts w:ascii="Times New Roman" w:hAnsi="Times New Roman"/>
          <w:sz w:val="28"/>
          <w:szCs w:val="28"/>
        </w:rPr>
        <w:t>(исполнитель</w:t>
      </w:r>
      <w:r w:rsidR="003D59E4">
        <w:rPr>
          <w:rFonts w:ascii="Times New Roman" w:hAnsi="Times New Roman"/>
          <w:sz w:val="28"/>
          <w:szCs w:val="28"/>
        </w:rPr>
        <w:t xml:space="preserve"> </w:t>
      </w:r>
      <w:r w:rsidR="007D647A" w:rsidRPr="007316A6">
        <w:rPr>
          <w:rFonts w:ascii="Times New Roman" w:hAnsi="Times New Roman"/>
          <w:sz w:val="28"/>
          <w:szCs w:val="28"/>
        </w:rPr>
        <w:t>-</w:t>
      </w:r>
      <w:r w:rsidR="003D59E4">
        <w:rPr>
          <w:rFonts w:ascii="Times New Roman" w:hAnsi="Times New Roman"/>
          <w:sz w:val="28"/>
          <w:szCs w:val="28"/>
        </w:rPr>
        <w:t xml:space="preserve"> </w:t>
      </w:r>
      <w:r w:rsidR="007D647A" w:rsidRPr="007316A6">
        <w:rPr>
          <w:rFonts w:ascii="Times New Roman" w:hAnsi="Times New Roman"/>
          <w:sz w:val="28"/>
          <w:szCs w:val="28"/>
        </w:rPr>
        <w:t>Министер</w:t>
      </w:r>
      <w:r w:rsidR="007D647A">
        <w:rPr>
          <w:rFonts w:ascii="Times New Roman" w:hAnsi="Times New Roman"/>
          <w:sz w:val="28"/>
          <w:szCs w:val="28"/>
        </w:rPr>
        <w:t>ство культуры Республики Алтай) реализовано следующими мероприятиями:</w:t>
      </w:r>
    </w:p>
    <w:p w:rsidR="00DC2F17" w:rsidRPr="009950A2" w:rsidRDefault="009950A2" w:rsidP="009950A2">
      <w:pPr>
        <w:pStyle w:val="a5"/>
        <w:numPr>
          <w:ilvl w:val="0"/>
          <w:numId w:val="20"/>
        </w:numPr>
        <w:tabs>
          <w:tab w:val="left" w:pos="0"/>
        </w:tabs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50A2">
        <w:rPr>
          <w:rFonts w:ascii="Times New Roman" w:hAnsi="Times New Roman"/>
          <w:sz w:val="28"/>
          <w:szCs w:val="28"/>
        </w:rPr>
        <w:t> 17 по 18 марта состоялся Республиканский конкурс «Юные дарования 2022», посвященный Году культурного наследия народов России в Российской Федерации и Году снежного барса в Республике Алтай</w:t>
      </w:r>
      <w:r>
        <w:rPr>
          <w:rFonts w:ascii="Times New Roman" w:hAnsi="Times New Roman"/>
          <w:sz w:val="28"/>
          <w:szCs w:val="28"/>
        </w:rPr>
        <w:t xml:space="preserve">. </w:t>
      </w:r>
      <w:r w:rsidR="00DC2F17" w:rsidRPr="009950A2">
        <w:rPr>
          <w:rFonts w:ascii="Times New Roman" w:hAnsi="Times New Roman"/>
          <w:sz w:val="28"/>
          <w:szCs w:val="28"/>
        </w:rPr>
        <w:t>Конкурс проводится в целях сохранения традиций и поддержки дальнейшего развития любительской хореографии, выявления и поддержки талантливых коллективов, исполнителей и балетмейстеров, расширения культурного пространства и укрепления межрегиональных культурных связей.</w:t>
      </w:r>
    </w:p>
    <w:p w:rsidR="00DC2F17" w:rsidRDefault="00DC2F17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A31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 xml:space="preserve">нкурс проводился по 6 номинациям, в которых приняли участия 26 коллективов со званием </w:t>
      </w:r>
      <w:r w:rsidRPr="00235A31">
        <w:rPr>
          <w:rFonts w:ascii="Times New Roman" w:hAnsi="Times New Roman"/>
          <w:sz w:val="28"/>
          <w:szCs w:val="28"/>
        </w:rPr>
        <w:t>«Народных» хореографических коллективов и «Образцовых</w:t>
      </w:r>
      <w:r w:rsidR="001C554B">
        <w:rPr>
          <w:rFonts w:ascii="Times New Roman" w:hAnsi="Times New Roman"/>
          <w:sz w:val="28"/>
          <w:szCs w:val="28"/>
        </w:rPr>
        <w:t>» хореографических коллективов;</w:t>
      </w:r>
    </w:p>
    <w:p w:rsidR="009950A2" w:rsidRPr="009950A2" w:rsidRDefault="009950A2" w:rsidP="009950A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64" w:lineRule="auto"/>
        <w:ind w:left="0" w:firstLine="703"/>
        <w:jc w:val="both"/>
        <w:rPr>
          <w:sz w:val="28"/>
          <w:szCs w:val="28"/>
        </w:rPr>
      </w:pPr>
      <w:r w:rsidRPr="009950A2">
        <w:rPr>
          <w:sz w:val="28"/>
          <w:szCs w:val="28"/>
        </w:rPr>
        <w:t> </w:t>
      </w:r>
      <w:r w:rsidR="003D59E4">
        <w:rPr>
          <w:sz w:val="28"/>
          <w:szCs w:val="28"/>
        </w:rPr>
        <w:t>с</w:t>
      </w:r>
      <w:r w:rsidRPr="009950A2">
        <w:rPr>
          <w:sz w:val="28"/>
          <w:szCs w:val="28"/>
        </w:rPr>
        <w:t xml:space="preserve"> 21 по 23 апреля в г</w:t>
      </w:r>
      <w:r w:rsidR="00C3117E">
        <w:rPr>
          <w:sz w:val="28"/>
          <w:szCs w:val="28"/>
        </w:rPr>
        <w:t>ороде Горно-Алтайске состоялся о</w:t>
      </w:r>
      <w:r w:rsidRPr="009950A2">
        <w:rPr>
          <w:sz w:val="28"/>
          <w:szCs w:val="28"/>
        </w:rPr>
        <w:t>ткрытый хореографический конкурс, посвященный Международному Дню танца, Году культурного наследия народов России и Году снежного барса в Республике Алтай.</w:t>
      </w:r>
    </w:p>
    <w:p w:rsidR="009950A2" w:rsidRPr="009950A2" w:rsidRDefault="009950A2" w:rsidP="00685272">
      <w:pPr>
        <w:pStyle w:val="a7"/>
        <w:shd w:val="clear" w:color="auto" w:fill="FFFFFF"/>
        <w:spacing w:before="0" w:beforeAutospacing="0" w:after="0" w:afterAutospacing="0" w:line="264" w:lineRule="auto"/>
        <w:ind w:firstLine="703"/>
        <w:jc w:val="both"/>
        <w:rPr>
          <w:sz w:val="28"/>
          <w:szCs w:val="28"/>
        </w:rPr>
      </w:pPr>
      <w:r w:rsidRPr="009950A2">
        <w:rPr>
          <w:sz w:val="28"/>
          <w:szCs w:val="28"/>
        </w:rPr>
        <w:t xml:space="preserve">  Конкурс направлен на сохранение традиций и поддержку дальнейшего развития любительской хореографии, выявление и поддержку талантливых коллективов, исполнителей и балетмейстеров, расширение культурного пространства и укрепление межрегиональных культурных связей. Конкурс проводился по трём возрастным категориям: 9-12 лет, 13-16 лет и 17 лет и старше. Каждый коллектив представлял на суд жюри два разнохарактерных танца.</w:t>
      </w:r>
    </w:p>
    <w:p w:rsidR="009950A2" w:rsidRPr="00C91A57" w:rsidRDefault="009950A2" w:rsidP="00685272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C91A57">
        <w:rPr>
          <w:sz w:val="28"/>
          <w:szCs w:val="28"/>
        </w:rPr>
        <w:t>23 апреля состоялось торжественное Награждение Открытого хореографического конкурса. Победителям были вручены дипломы лауреатов I, II, III степени, Гран-При и специальные призы, а также награды получили хореографы, участвовавшие в Конкурсе балетмейстеров.</w:t>
      </w:r>
    </w:p>
    <w:p w:rsidR="00C91A57" w:rsidRPr="000E0955" w:rsidRDefault="009A3237" w:rsidP="00685272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данного</w:t>
      </w:r>
      <w:r w:rsidR="00DA14E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9950A2" w:rsidRPr="00C91A57">
        <w:rPr>
          <w:sz w:val="28"/>
          <w:szCs w:val="28"/>
        </w:rPr>
        <w:t xml:space="preserve"> стал Гала-концерт с участием «Народных», «Образцовых» хореографических коллективов. Участие приняли более 200 талантливых танцоров республики в возрасте от 5 лет и старше, в программу концерта также вошли вокально-инструментальные номера.</w:t>
      </w:r>
    </w:p>
    <w:p w:rsidR="009950A2" w:rsidRDefault="009950A2" w:rsidP="00685272">
      <w:pPr>
        <w:pStyle w:val="a7"/>
        <w:shd w:val="clear" w:color="auto" w:fill="FFFFFF"/>
        <w:spacing w:before="0" w:beforeAutospacing="0" w:after="0" w:afterAutospacing="0" w:line="264" w:lineRule="auto"/>
        <w:ind w:firstLine="703"/>
        <w:jc w:val="both"/>
        <w:rPr>
          <w:sz w:val="28"/>
          <w:szCs w:val="28"/>
        </w:rPr>
      </w:pPr>
      <w:r w:rsidRPr="00C91A57">
        <w:rPr>
          <w:sz w:val="28"/>
          <w:szCs w:val="28"/>
        </w:rPr>
        <w:t>Впервые Гала-концерт конкурса транслировался на портале культурного наследия, традиций народов России «КУЛЬТУРА.РФ», по ссылке </w:t>
      </w:r>
      <w:hyperlink r:id="rId8" w:tgtFrame="_blank" w:history="1">
        <w:r w:rsidRPr="00C91A57">
          <w:rPr>
            <w:rStyle w:val="af1"/>
            <w:sz w:val="28"/>
            <w:szCs w:val="28"/>
          </w:rPr>
          <w:t>https://www.culture.ru/live/broadcast/29069/otkrytyi-khoreograficheskii-konkurs</w:t>
        </w:r>
      </w:hyperlink>
      <w:r w:rsidR="00685272">
        <w:rPr>
          <w:sz w:val="28"/>
          <w:szCs w:val="28"/>
        </w:rPr>
        <w:t>.</w:t>
      </w:r>
    </w:p>
    <w:p w:rsidR="00DA61FC" w:rsidRDefault="00685272" w:rsidP="0068527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="00DA61FC" w:rsidRPr="004358BC">
        <w:rPr>
          <w:rFonts w:ascii="Times New Roman" w:hAnsi="Times New Roman"/>
          <w:i/>
          <w:sz w:val="28"/>
          <w:szCs w:val="28"/>
        </w:rPr>
        <w:t xml:space="preserve">оэффициент результативности основного мероприятия – </w:t>
      </w:r>
      <w:r w:rsidR="004312E7">
        <w:rPr>
          <w:rFonts w:ascii="Times New Roman" w:hAnsi="Times New Roman"/>
          <w:i/>
          <w:sz w:val="28"/>
          <w:szCs w:val="28"/>
        </w:rPr>
        <w:t>1,00,</w:t>
      </w:r>
    </w:p>
    <w:p w:rsidR="004312E7" w:rsidRDefault="004312E7" w:rsidP="004312E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 w:rsidR="00971F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(эффективное).</w:t>
      </w:r>
    </w:p>
    <w:p w:rsidR="00DA61FC" w:rsidRDefault="00DA61FC" w:rsidP="00D72D8E">
      <w:pPr>
        <w:pStyle w:val="a7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</w:p>
    <w:p w:rsidR="004312E7" w:rsidRDefault="001C4A91" w:rsidP="00157593">
      <w:pPr>
        <w:pStyle w:val="23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C4A91">
        <w:rPr>
          <w:rFonts w:ascii="Times New Roman" w:hAnsi="Times New Roman"/>
          <w:b/>
          <w:sz w:val="28"/>
          <w:szCs w:val="28"/>
        </w:rPr>
        <w:lastRenderedPageBreak/>
        <w:t>Основное мероприятие</w:t>
      </w:r>
      <w:r w:rsidR="00971F86">
        <w:rPr>
          <w:rFonts w:ascii="Times New Roman" w:hAnsi="Times New Roman"/>
          <w:b/>
          <w:sz w:val="28"/>
          <w:szCs w:val="28"/>
        </w:rPr>
        <w:t xml:space="preserve"> </w:t>
      </w:r>
      <w:r w:rsidR="005446F7" w:rsidRPr="001C4A91">
        <w:rPr>
          <w:rFonts w:ascii="Times New Roman" w:hAnsi="Times New Roman"/>
          <w:b/>
          <w:sz w:val="28"/>
          <w:szCs w:val="28"/>
        </w:rPr>
        <w:t>«Проведение межрегиональных народных праздников Республики Алтай»</w:t>
      </w:r>
      <w:r w:rsidR="00685272">
        <w:rPr>
          <w:rFonts w:ascii="Times New Roman" w:hAnsi="Times New Roman"/>
          <w:b/>
          <w:sz w:val="28"/>
          <w:szCs w:val="28"/>
        </w:rPr>
        <w:t xml:space="preserve"> </w:t>
      </w:r>
      <w:r w:rsidRPr="001C4A91">
        <w:rPr>
          <w:rFonts w:ascii="Times New Roman" w:hAnsi="Times New Roman"/>
          <w:color w:val="000000"/>
          <w:sz w:val="28"/>
          <w:shd w:val="clear" w:color="auto" w:fill="FFFFFF"/>
        </w:rPr>
        <w:t xml:space="preserve">(исполнитель </w:t>
      </w:r>
      <w:r w:rsidR="008743D6">
        <w:rPr>
          <w:rFonts w:ascii="Times New Roman" w:hAnsi="Times New Roman"/>
          <w:color w:val="000000"/>
          <w:sz w:val="28"/>
          <w:shd w:val="clear" w:color="auto" w:fill="FFFFFF"/>
        </w:rPr>
        <w:t xml:space="preserve">- </w:t>
      </w:r>
      <w:r w:rsidRPr="001C4A91">
        <w:rPr>
          <w:rFonts w:ascii="Times New Roman" w:hAnsi="Times New Roman"/>
          <w:color w:val="000000"/>
          <w:sz w:val="28"/>
          <w:shd w:val="clear" w:color="auto" w:fill="FFFFFF"/>
        </w:rPr>
        <w:t>Министер</w:t>
      </w:r>
      <w:r w:rsidR="004312E7">
        <w:rPr>
          <w:rFonts w:ascii="Times New Roman" w:hAnsi="Times New Roman"/>
          <w:color w:val="000000"/>
          <w:sz w:val="28"/>
          <w:shd w:val="clear" w:color="auto" w:fill="FFFFFF"/>
        </w:rPr>
        <w:t xml:space="preserve">ство культуры Республики Алтай) </w:t>
      </w:r>
      <w:r w:rsidR="004312E7">
        <w:rPr>
          <w:rFonts w:ascii="Times New Roman" w:hAnsi="Times New Roman"/>
          <w:sz w:val="28"/>
          <w:szCs w:val="28"/>
        </w:rPr>
        <w:t>реализовано следующими мероприятиями:</w:t>
      </w:r>
    </w:p>
    <w:p w:rsidR="00685272" w:rsidRPr="00685272" w:rsidRDefault="00685272" w:rsidP="00685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272">
        <w:rPr>
          <w:rFonts w:ascii="Times New Roman" w:hAnsi="Times New Roman"/>
          <w:sz w:val="28"/>
          <w:szCs w:val="28"/>
        </w:rPr>
        <w:t>1) с  8 по 10 июля 2022 года в урочище «Ойбок» Усть-Канского района Республики Алтай состоялось торжественное открытие долгожданного праздника – Эл-Ойын.</w:t>
      </w:r>
    </w:p>
    <w:p w:rsidR="00685272" w:rsidRPr="00685272" w:rsidRDefault="00685272" w:rsidP="00C3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272">
        <w:rPr>
          <w:rFonts w:ascii="Times New Roman" w:hAnsi="Times New Roman"/>
          <w:sz w:val="28"/>
          <w:szCs w:val="28"/>
        </w:rPr>
        <w:t>Торжественное мероприятие началось с парада делегаций районов в составе которых участвовали Главы районов, старейшины, депутаты, общественные деятели, спортсмены, деятели культуры, а также коллективы республиканских газет «Звезда Алтая» и «Алтайдын</w:t>
      </w:r>
      <w:r w:rsidR="003D59E4">
        <w:rPr>
          <w:rFonts w:ascii="Times New Roman" w:hAnsi="Times New Roman"/>
          <w:sz w:val="28"/>
          <w:szCs w:val="28"/>
        </w:rPr>
        <w:t xml:space="preserve"> </w:t>
      </w:r>
      <w:r w:rsidRPr="00685272">
        <w:rPr>
          <w:rFonts w:ascii="Times New Roman" w:hAnsi="Times New Roman"/>
          <w:sz w:val="28"/>
          <w:szCs w:val="28"/>
        </w:rPr>
        <w:t xml:space="preserve">Чолмоны», отмечающих в </w:t>
      </w:r>
      <w:r w:rsidR="003D59E4">
        <w:rPr>
          <w:rFonts w:ascii="Times New Roman" w:hAnsi="Times New Roman"/>
          <w:sz w:val="28"/>
          <w:szCs w:val="28"/>
        </w:rPr>
        <w:t>2022 г.</w:t>
      </w:r>
      <w:r w:rsidRPr="00685272">
        <w:rPr>
          <w:rFonts w:ascii="Times New Roman" w:hAnsi="Times New Roman"/>
          <w:sz w:val="28"/>
          <w:szCs w:val="28"/>
        </w:rPr>
        <w:t xml:space="preserve"> свое 100-летие.</w:t>
      </w:r>
    </w:p>
    <w:p w:rsidR="00685272" w:rsidRPr="004312E7" w:rsidRDefault="00685272" w:rsidP="009A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272">
        <w:rPr>
          <w:rFonts w:ascii="Times New Roman" w:hAnsi="Times New Roman"/>
          <w:sz w:val="28"/>
          <w:szCs w:val="28"/>
        </w:rPr>
        <w:t>Традиционно на празднике «Эл-Ойын» состоялись конкурсные мероприятия: «Тянаркожон», конкурс «Национальные жилища», выставка конкурс «Город мастеров», юмористический конкурс «Тастаракай», а также выставки и конкурсы фестиваля конского убранства «Аргымак», реализованного на средства гранта Общероссийской общественно-государственной организации «Российский фонд культуры» в рамках федерального проекта «Творческие люди» национально</w:t>
      </w:r>
      <w:r w:rsidR="009A3237">
        <w:rPr>
          <w:rFonts w:ascii="Times New Roman" w:hAnsi="Times New Roman"/>
          <w:sz w:val="28"/>
          <w:szCs w:val="28"/>
        </w:rPr>
        <w:t>го проекта «Культура»;</w:t>
      </w:r>
    </w:p>
    <w:p w:rsidR="00685272" w:rsidRPr="00685272" w:rsidRDefault="00685272" w:rsidP="00685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237">
        <w:rPr>
          <w:rFonts w:ascii="Times New Roman" w:hAnsi="Times New Roman"/>
          <w:sz w:val="28"/>
          <w:szCs w:val="28"/>
        </w:rPr>
        <w:t>2) с 30</w:t>
      </w:r>
      <w:r w:rsidRPr="00685272">
        <w:rPr>
          <w:rFonts w:ascii="Times New Roman" w:hAnsi="Times New Roman"/>
          <w:sz w:val="28"/>
          <w:szCs w:val="28"/>
        </w:rPr>
        <w:t xml:space="preserve"> сентября по 1 октября 2022 г. в с.Усть-Кан Усть-Канского района прошел Международный Курултай сказителей, посвященный Году культурного наследия народов России, 100-летию Ойротской автономной области, 105-летию со дня рождения известного алтайского сказителя Салдабая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272">
        <w:rPr>
          <w:rFonts w:ascii="Times New Roman" w:hAnsi="Times New Roman"/>
          <w:sz w:val="28"/>
          <w:szCs w:val="28"/>
        </w:rPr>
        <w:t>Савдина и 95-летию со дня рождения известного алтайского сказителя Николая Ялатова.</w:t>
      </w:r>
    </w:p>
    <w:p w:rsidR="00685272" w:rsidRDefault="00685272" w:rsidP="00685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272">
        <w:rPr>
          <w:rFonts w:ascii="Times New Roman" w:hAnsi="Times New Roman"/>
          <w:sz w:val="28"/>
          <w:szCs w:val="28"/>
        </w:rPr>
        <w:t xml:space="preserve">     Торжественное открытие Международного Курултая сказителей началось с открытия выставки, посвященной известным алтайским сказителям Салдабаю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272">
        <w:rPr>
          <w:rFonts w:ascii="Times New Roman" w:hAnsi="Times New Roman"/>
          <w:sz w:val="28"/>
          <w:szCs w:val="28"/>
        </w:rPr>
        <w:t>Савдину и Николаю Ялатову.</w:t>
      </w:r>
    </w:p>
    <w:p w:rsidR="00525D69" w:rsidRPr="009A3237" w:rsidRDefault="00685272" w:rsidP="009A3237">
      <w:pPr>
        <w:pStyle w:val="23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85272">
        <w:rPr>
          <w:rFonts w:ascii="Times New Roman" w:hAnsi="Times New Roman"/>
          <w:sz w:val="28"/>
          <w:szCs w:val="28"/>
        </w:rPr>
        <w:t>Конкурсная программа Международного Курултая сказителей прошла в 4 номинациях: «Виды горлового пения», «Виды горлового пения в ансамблевом исполнении», «Сказительское иску</w:t>
      </w:r>
      <w:r>
        <w:rPr>
          <w:rFonts w:ascii="Times New Roman" w:hAnsi="Times New Roman"/>
          <w:sz w:val="28"/>
          <w:szCs w:val="28"/>
        </w:rPr>
        <w:t xml:space="preserve">сство», «Речитативное сказание», </w:t>
      </w:r>
      <w:r w:rsidRPr="00685272">
        <w:rPr>
          <w:rFonts w:ascii="Times New Roman" w:hAnsi="Times New Roman"/>
          <w:sz w:val="28"/>
          <w:szCs w:val="28"/>
        </w:rPr>
        <w:t>приняли участие 53 чел</w:t>
      </w:r>
      <w:r w:rsidR="00DA14EA">
        <w:rPr>
          <w:rFonts w:ascii="Times New Roman" w:hAnsi="Times New Roman"/>
          <w:sz w:val="28"/>
          <w:szCs w:val="28"/>
        </w:rPr>
        <w:t>.</w:t>
      </w:r>
      <w:r w:rsidRPr="00685272">
        <w:rPr>
          <w:rFonts w:ascii="Times New Roman" w:hAnsi="Times New Roman"/>
          <w:sz w:val="28"/>
          <w:szCs w:val="28"/>
        </w:rPr>
        <w:t xml:space="preserve"> с Республики Алтай, Хакасии, Саха (Якутии), Башкортостана.</w:t>
      </w:r>
      <w:r w:rsidR="009A3237">
        <w:rPr>
          <w:rFonts w:ascii="Times New Roman" w:hAnsi="Times New Roman"/>
          <w:sz w:val="28"/>
          <w:szCs w:val="28"/>
        </w:rPr>
        <w:t xml:space="preserve"> </w:t>
      </w:r>
      <w:r w:rsidR="009A3237" w:rsidRPr="009A3237">
        <w:rPr>
          <w:rFonts w:ascii="Times New Roman" w:hAnsi="Times New Roman"/>
          <w:sz w:val="28"/>
          <w:szCs w:val="28"/>
        </w:rPr>
        <w:t xml:space="preserve">Обладателем Гран-при стала Енчинова Наталья Осиповна из Улаганского района. </w:t>
      </w:r>
    </w:p>
    <w:p w:rsidR="00DA61FC" w:rsidRDefault="00DA61FC" w:rsidP="004455B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8BC">
        <w:rPr>
          <w:rFonts w:ascii="Times New Roman" w:hAnsi="Times New Roman"/>
          <w:i/>
          <w:sz w:val="28"/>
          <w:szCs w:val="28"/>
        </w:rPr>
        <w:t xml:space="preserve">Коэффициент результативности основного мероприятия </w:t>
      </w:r>
      <w:r w:rsidRPr="00621B55">
        <w:rPr>
          <w:rFonts w:ascii="Times New Roman" w:hAnsi="Times New Roman"/>
          <w:i/>
          <w:sz w:val="28"/>
          <w:szCs w:val="28"/>
        </w:rPr>
        <w:t xml:space="preserve">– </w:t>
      </w:r>
      <w:r w:rsidR="00685272">
        <w:rPr>
          <w:rFonts w:ascii="Times New Roman" w:hAnsi="Times New Roman"/>
          <w:i/>
          <w:sz w:val="28"/>
          <w:szCs w:val="28"/>
        </w:rPr>
        <w:t>0,95</w:t>
      </w:r>
    </w:p>
    <w:p w:rsidR="00157593" w:rsidRDefault="00157593" w:rsidP="0015759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="00C53076">
        <w:rPr>
          <w:rFonts w:ascii="Times New Roman" w:hAnsi="Times New Roman"/>
          <w:i/>
          <w:sz w:val="28"/>
          <w:szCs w:val="28"/>
          <w:lang w:val="en-US"/>
        </w:rPr>
        <w:t>I</w:t>
      </w:r>
      <w:r w:rsidR="0034286F">
        <w:rPr>
          <w:rFonts w:ascii="Times New Roman" w:hAnsi="Times New Roman"/>
          <w:i/>
          <w:sz w:val="28"/>
          <w:szCs w:val="28"/>
          <w:lang w:val="en-US"/>
        </w:rPr>
        <w:t>I</w:t>
      </w:r>
      <w:r w:rsidR="00971F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(эффективное).</w:t>
      </w:r>
    </w:p>
    <w:p w:rsidR="00BB47D5" w:rsidRPr="00BB47D5" w:rsidRDefault="00BB47D5" w:rsidP="0015759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7593" w:rsidRPr="004312E7" w:rsidRDefault="00F56CDA" w:rsidP="00157593">
      <w:pPr>
        <w:pStyle w:val="23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C554B">
        <w:rPr>
          <w:rFonts w:ascii="Times New Roman" w:hAnsi="Times New Roman"/>
          <w:b/>
          <w:color w:val="000000"/>
          <w:sz w:val="28"/>
          <w:shd w:val="clear" w:color="auto" w:fill="FFFFFF"/>
        </w:rPr>
        <w:t>Ос</w:t>
      </w:r>
      <w:r w:rsidRPr="00F56CDA">
        <w:rPr>
          <w:rFonts w:ascii="Times New Roman" w:hAnsi="Times New Roman"/>
          <w:b/>
          <w:color w:val="000000"/>
          <w:sz w:val="28"/>
          <w:shd w:val="clear" w:color="auto" w:fill="FFFFFF"/>
        </w:rPr>
        <w:t>новное</w:t>
      </w:r>
      <w:r w:rsidR="00AB64A3" w:rsidRPr="00F56CDA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мероприя</w:t>
      </w:r>
      <w:r w:rsidRPr="00F56CDA">
        <w:rPr>
          <w:rFonts w:ascii="Times New Roman" w:hAnsi="Times New Roman"/>
          <w:b/>
          <w:color w:val="000000"/>
          <w:sz w:val="28"/>
          <w:shd w:val="clear" w:color="auto" w:fill="FFFFFF"/>
        </w:rPr>
        <w:t>тие</w:t>
      </w:r>
      <w:r w:rsidR="00AB64A3" w:rsidRPr="00F56CDA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«Реализация регионального проекта «Культурная среда»</w:t>
      </w:r>
      <w:r w:rsidR="00971F86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  <w:r w:rsidRPr="001C4A91">
        <w:rPr>
          <w:rFonts w:ascii="Times New Roman" w:hAnsi="Times New Roman"/>
          <w:color w:val="000000"/>
          <w:sz w:val="28"/>
          <w:shd w:val="clear" w:color="auto" w:fill="FFFFFF"/>
        </w:rPr>
        <w:t xml:space="preserve">(исполнитель </w:t>
      </w:r>
      <w:r w:rsidR="00157593">
        <w:rPr>
          <w:rFonts w:ascii="Times New Roman" w:hAnsi="Times New Roman"/>
          <w:color w:val="000000"/>
          <w:sz w:val="28"/>
          <w:shd w:val="clear" w:color="auto" w:fill="FFFFFF"/>
        </w:rPr>
        <w:t xml:space="preserve">- </w:t>
      </w:r>
      <w:r w:rsidRPr="001C4A91">
        <w:rPr>
          <w:rFonts w:ascii="Times New Roman" w:hAnsi="Times New Roman"/>
          <w:color w:val="000000"/>
          <w:sz w:val="28"/>
          <w:shd w:val="clear" w:color="auto" w:fill="FFFFFF"/>
        </w:rPr>
        <w:t>Министерство культуры Республики Алтай)</w:t>
      </w:r>
      <w:r w:rsidR="00971F8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157593">
        <w:rPr>
          <w:rFonts w:ascii="Times New Roman" w:hAnsi="Times New Roman"/>
          <w:sz w:val="28"/>
          <w:szCs w:val="28"/>
        </w:rPr>
        <w:t>реализовано следующими мероприятиями:</w:t>
      </w:r>
    </w:p>
    <w:p w:rsidR="00900596" w:rsidRDefault="00BB47D5" w:rsidP="00900596">
      <w:pPr>
        <w:spacing w:after="0" w:line="264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B47D5">
        <w:rPr>
          <w:rFonts w:ascii="Times New Roman" w:hAnsi="Times New Roman"/>
          <w:sz w:val="28"/>
          <w:szCs w:val="28"/>
        </w:rPr>
        <w:t>в 202</w:t>
      </w:r>
      <w:r w:rsidR="00900596">
        <w:rPr>
          <w:rFonts w:ascii="Times New Roman" w:hAnsi="Times New Roman"/>
          <w:sz w:val="28"/>
          <w:szCs w:val="28"/>
        </w:rPr>
        <w:t>2</w:t>
      </w:r>
      <w:r w:rsidR="005968F1">
        <w:rPr>
          <w:rFonts w:ascii="Times New Roman" w:hAnsi="Times New Roman"/>
          <w:sz w:val="28"/>
          <w:szCs w:val="28"/>
        </w:rPr>
        <w:t xml:space="preserve"> году</w:t>
      </w:r>
      <w:r w:rsidRPr="00BB47D5">
        <w:rPr>
          <w:rFonts w:ascii="Times New Roman" w:hAnsi="Times New Roman"/>
          <w:sz w:val="28"/>
          <w:szCs w:val="28"/>
        </w:rPr>
        <w:t xml:space="preserve"> выделено</w:t>
      </w:r>
      <w:r w:rsidR="005968F1">
        <w:rPr>
          <w:rFonts w:ascii="Times New Roman" w:hAnsi="Times New Roman"/>
          <w:sz w:val="28"/>
          <w:szCs w:val="28"/>
        </w:rPr>
        <w:t xml:space="preserve"> всего</w:t>
      </w:r>
      <w:r w:rsidRPr="00BB47D5">
        <w:rPr>
          <w:rFonts w:ascii="Times New Roman" w:hAnsi="Times New Roman"/>
          <w:sz w:val="28"/>
          <w:szCs w:val="28"/>
        </w:rPr>
        <w:t xml:space="preserve"> </w:t>
      </w:r>
      <w:r w:rsidR="00900596">
        <w:rPr>
          <w:rFonts w:ascii="Times New Roman" w:hAnsi="Times New Roman"/>
          <w:sz w:val="28"/>
          <w:szCs w:val="28"/>
        </w:rPr>
        <w:t xml:space="preserve">56 400,8 </w:t>
      </w:r>
      <w:r w:rsidRPr="00BB47D5">
        <w:rPr>
          <w:rFonts w:ascii="Times New Roman" w:hAnsi="Times New Roman"/>
          <w:sz w:val="28"/>
          <w:szCs w:val="28"/>
        </w:rPr>
        <w:t>тыс.рублей</w:t>
      </w:r>
      <w:r w:rsidR="00685272">
        <w:rPr>
          <w:rFonts w:ascii="Times New Roman" w:hAnsi="Times New Roman"/>
          <w:sz w:val="28"/>
          <w:szCs w:val="28"/>
        </w:rPr>
        <w:t xml:space="preserve"> </w:t>
      </w:r>
      <w:r w:rsidRPr="00BC5CD9">
        <w:rPr>
          <w:rFonts w:ascii="Times New Roman" w:hAnsi="Times New Roman"/>
          <w:sz w:val="28"/>
          <w:szCs w:val="28"/>
        </w:rPr>
        <w:t xml:space="preserve">в том числе из федерального бюджета </w:t>
      </w:r>
      <w:r w:rsidR="00900596">
        <w:rPr>
          <w:rFonts w:ascii="Times New Roman" w:hAnsi="Times New Roman"/>
          <w:sz w:val="28"/>
          <w:szCs w:val="28"/>
        </w:rPr>
        <w:t>55 836,8</w:t>
      </w:r>
      <w:r w:rsidR="00C3117E">
        <w:rPr>
          <w:rFonts w:ascii="Times New Roman" w:hAnsi="Times New Roman"/>
          <w:sz w:val="28"/>
          <w:szCs w:val="28"/>
        </w:rPr>
        <w:t xml:space="preserve"> тыс.рублей</w:t>
      </w:r>
      <w:r w:rsidR="005968F1">
        <w:rPr>
          <w:rFonts w:ascii="Times New Roman" w:hAnsi="Times New Roman"/>
          <w:sz w:val="28"/>
          <w:szCs w:val="28"/>
        </w:rPr>
        <w:t>:</w:t>
      </w:r>
    </w:p>
    <w:p w:rsidR="00B53535" w:rsidRDefault="00900596" w:rsidP="00B53535">
      <w:p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863E0">
        <w:rPr>
          <w:rFonts w:ascii="Times New Roman" w:hAnsi="Times New Roman"/>
          <w:sz w:val="28"/>
          <w:szCs w:val="28"/>
        </w:rPr>
        <w:t xml:space="preserve"> </w:t>
      </w:r>
      <w:r w:rsidR="00BA73EF" w:rsidRPr="00B85DEB">
        <w:rPr>
          <w:rFonts w:ascii="Times New Roman" w:hAnsi="Times New Roman"/>
          <w:sz w:val="28"/>
          <w:szCs w:val="28"/>
        </w:rPr>
        <w:t>с</w:t>
      </w:r>
      <w:r w:rsidR="00BA73EF">
        <w:rPr>
          <w:rFonts w:ascii="Times New Roman" w:hAnsi="Times New Roman"/>
          <w:sz w:val="28"/>
          <w:szCs w:val="28"/>
        </w:rPr>
        <w:t>троительство</w:t>
      </w:r>
      <w:r w:rsidR="00BA73EF" w:rsidRPr="00B85DEB">
        <w:rPr>
          <w:rFonts w:ascii="Times New Roman" w:hAnsi="Times New Roman"/>
          <w:sz w:val="28"/>
          <w:szCs w:val="28"/>
        </w:rPr>
        <w:t xml:space="preserve"> сельского дома культуры на 1</w:t>
      </w:r>
      <w:r w:rsidR="00BA73EF">
        <w:rPr>
          <w:rFonts w:ascii="Times New Roman" w:hAnsi="Times New Roman"/>
          <w:sz w:val="28"/>
          <w:szCs w:val="28"/>
        </w:rPr>
        <w:t>2</w:t>
      </w:r>
      <w:r w:rsidR="00BA73EF" w:rsidRPr="00B85DEB">
        <w:rPr>
          <w:rFonts w:ascii="Times New Roman" w:hAnsi="Times New Roman"/>
          <w:sz w:val="28"/>
          <w:szCs w:val="28"/>
        </w:rPr>
        <w:t xml:space="preserve">0 мест в селе </w:t>
      </w:r>
      <w:r w:rsidR="00BA73EF">
        <w:rPr>
          <w:rFonts w:ascii="Times New Roman" w:hAnsi="Times New Roman"/>
          <w:sz w:val="28"/>
          <w:szCs w:val="28"/>
        </w:rPr>
        <w:t>Сугаш Усть-Коксинского района</w:t>
      </w:r>
      <w:r w:rsidR="005968F1">
        <w:rPr>
          <w:rFonts w:ascii="Times New Roman" w:hAnsi="Times New Roman"/>
          <w:sz w:val="28"/>
          <w:szCs w:val="28"/>
        </w:rPr>
        <w:t>, у</w:t>
      </w:r>
      <w:r w:rsidR="005968F1" w:rsidRPr="005968F1">
        <w:rPr>
          <w:rFonts w:ascii="Times New Roman" w:hAnsi="Times New Roman"/>
          <w:sz w:val="28"/>
          <w:szCs w:val="28"/>
        </w:rPr>
        <w:t xml:space="preserve">становлено ограждение строительной площадки, залито дно котлована, выполнено армирование стаканов,  монтаж каркасов колонн, </w:t>
      </w:r>
      <w:r w:rsidR="005968F1" w:rsidRPr="005968F1">
        <w:rPr>
          <w:rFonts w:ascii="Times New Roman" w:hAnsi="Times New Roman"/>
          <w:sz w:val="28"/>
          <w:szCs w:val="28"/>
        </w:rPr>
        <w:lastRenderedPageBreak/>
        <w:t>заливка фундамента</w:t>
      </w:r>
      <w:r w:rsidR="005968F1">
        <w:rPr>
          <w:rFonts w:ascii="Times New Roman" w:hAnsi="Times New Roman"/>
          <w:sz w:val="28"/>
          <w:szCs w:val="28"/>
        </w:rPr>
        <w:t>, частично возведены</w:t>
      </w:r>
      <w:r w:rsidR="005968F1" w:rsidRPr="005968F1">
        <w:rPr>
          <w:rFonts w:ascii="Times New Roman" w:hAnsi="Times New Roman"/>
          <w:sz w:val="28"/>
          <w:szCs w:val="28"/>
        </w:rPr>
        <w:t xml:space="preserve"> стен</w:t>
      </w:r>
      <w:r w:rsidR="005968F1">
        <w:rPr>
          <w:rFonts w:ascii="Times New Roman" w:hAnsi="Times New Roman"/>
          <w:sz w:val="28"/>
          <w:szCs w:val="28"/>
        </w:rPr>
        <w:t>ы</w:t>
      </w:r>
      <w:r w:rsidR="005968F1" w:rsidRPr="005968F1">
        <w:rPr>
          <w:rFonts w:ascii="Times New Roman" w:hAnsi="Times New Roman"/>
          <w:sz w:val="28"/>
          <w:szCs w:val="28"/>
        </w:rPr>
        <w:t xml:space="preserve">.  Ввод </w:t>
      </w:r>
      <w:r w:rsidR="005968F1">
        <w:rPr>
          <w:rFonts w:ascii="Times New Roman" w:hAnsi="Times New Roman"/>
          <w:sz w:val="28"/>
          <w:szCs w:val="28"/>
        </w:rPr>
        <w:t>в эксплуатацию в декабре 2023 г., т</w:t>
      </w:r>
      <w:r w:rsidR="005968F1" w:rsidRPr="005968F1">
        <w:rPr>
          <w:rFonts w:ascii="Times New Roman" w:hAnsi="Times New Roman"/>
          <w:sz w:val="28"/>
          <w:szCs w:val="28"/>
        </w:rPr>
        <w:t>ехническая готовность - 20</w:t>
      </w:r>
      <w:r w:rsidR="005968F1">
        <w:rPr>
          <w:rFonts w:ascii="Times New Roman" w:hAnsi="Times New Roman"/>
          <w:sz w:val="28"/>
          <w:szCs w:val="28"/>
        </w:rPr>
        <w:t xml:space="preserve">%, кассовое освоение - 100%, всего </w:t>
      </w:r>
      <w:r w:rsidR="005968F1" w:rsidRPr="005968F1">
        <w:rPr>
          <w:rFonts w:ascii="Times New Roman" w:hAnsi="Times New Roman"/>
          <w:sz w:val="28"/>
          <w:szCs w:val="28"/>
        </w:rPr>
        <w:t xml:space="preserve">было предусмотрено </w:t>
      </w:r>
      <w:r w:rsidRPr="009863E0">
        <w:rPr>
          <w:rFonts w:ascii="Times New Roman" w:hAnsi="Times New Roman"/>
          <w:sz w:val="28"/>
          <w:szCs w:val="28"/>
        </w:rPr>
        <w:t>35 451,6 тыс.</w:t>
      </w:r>
      <w:r w:rsidRPr="00B53535">
        <w:rPr>
          <w:rFonts w:ascii="Times New Roman" w:hAnsi="Times New Roman"/>
          <w:sz w:val="28"/>
          <w:szCs w:val="28"/>
        </w:rPr>
        <w:t>рублей (в т.ч. ФБ – 33 540,6 тыс.руб.; РБ – 338,8 тыс.руб.; МБ – 1 572,2 тыс.руб.)</w:t>
      </w:r>
      <w:r w:rsidR="00B53535" w:rsidRPr="00B53535">
        <w:rPr>
          <w:rFonts w:ascii="Times New Roman" w:hAnsi="Times New Roman"/>
          <w:sz w:val="28"/>
          <w:szCs w:val="28"/>
        </w:rPr>
        <w:t>.</w:t>
      </w:r>
    </w:p>
    <w:p w:rsidR="00B53535" w:rsidRDefault="00B53535" w:rsidP="00B53535">
      <w:pPr>
        <w:spacing w:after="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«</w:t>
      </w:r>
      <w:r w:rsidRPr="00F5133B">
        <w:rPr>
          <w:rFonts w:ascii="Times New Roman" w:hAnsi="Times New Roman"/>
          <w:sz w:val="28"/>
          <w:szCs w:val="28"/>
        </w:rPr>
        <w:t>Строительство СДК в с</w:t>
      </w:r>
      <w:r>
        <w:rPr>
          <w:rFonts w:ascii="Times New Roman" w:hAnsi="Times New Roman"/>
          <w:sz w:val="28"/>
          <w:szCs w:val="28"/>
        </w:rPr>
        <w:t>. Сугаш Усть-Коксинского района»</w:t>
      </w:r>
      <w:r w:rsidRPr="00F5133B">
        <w:rPr>
          <w:rFonts w:ascii="Times New Roman" w:hAnsi="Times New Roman"/>
          <w:sz w:val="28"/>
          <w:szCs w:val="28"/>
        </w:rPr>
        <w:t xml:space="preserve"> будет завершено в 2023 г. Заключено доп</w:t>
      </w:r>
      <w:r>
        <w:rPr>
          <w:rFonts w:ascii="Times New Roman" w:hAnsi="Times New Roman"/>
          <w:sz w:val="28"/>
          <w:szCs w:val="28"/>
        </w:rPr>
        <w:t xml:space="preserve">олнительное </w:t>
      </w:r>
      <w:r w:rsidRPr="00F5133B">
        <w:rPr>
          <w:rFonts w:ascii="Times New Roman" w:hAnsi="Times New Roman"/>
          <w:sz w:val="28"/>
          <w:szCs w:val="28"/>
        </w:rPr>
        <w:t>соглашение от 30.12.2023 г. о продлении срока выпо</w:t>
      </w:r>
      <w:r>
        <w:rPr>
          <w:rFonts w:ascii="Times New Roman" w:hAnsi="Times New Roman"/>
          <w:sz w:val="28"/>
          <w:szCs w:val="28"/>
        </w:rPr>
        <w:t>лнения работ до 30.06.2023 года;</w:t>
      </w:r>
    </w:p>
    <w:p w:rsidR="005968F1" w:rsidRDefault="00900596" w:rsidP="00B53535">
      <w:pPr>
        <w:spacing w:after="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проведение </w:t>
      </w:r>
      <w:r w:rsidRPr="008869B6">
        <w:rPr>
          <w:rFonts w:ascii="Times New Roman" w:hAnsi="Times New Roman"/>
          <w:sz w:val="28"/>
          <w:szCs w:val="28"/>
          <w:lang w:eastAsia="ar-SA"/>
        </w:rPr>
        <w:t>капит</w:t>
      </w:r>
      <w:r>
        <w:rPr>
          <w:rFonts w:ascii="Times New Roman" w:hAnsi="Times New Roman"/>
          <w:sz w:val="28"/>
          <w:szCs w:val="28"/>
          <w:lang w:eastAsia="ar-SA"/>
        </w:rPr>
        <w:t>ального</w:t>
      </w:r>
      <w:r w:rsidRPr="008869B6">
        <w:rPr>
          <w:rFonts w:ascii="Times New Roman" w:hAnsi="Times New Roman"/>
          <w:sz w:val="28"/>
          <w:szCs w:val="28"/>
          <w:lang w:eastAsia="ar-SA"/>
        </w:rPr>
        <w:t xml:space="preserve"> ремонт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8869B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сельского дома культуры с.Черный-Ану</w:t>
      </w:r>
      <w:r w:rsidRPr="008869B6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Усть-Канского района</w:t>
      </w:r>
      <w:r w:rsidR="005968F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968F1">
        <w:rPr>
          <w:rFonts w:ascii="Times New Roman" w:hAnsi="Times New Roman"/>
          <w:sz w:val="28"/>
          <w:szCs w:val="28"/>
        </w:rPr>
        <w:t>к</w:t>
      </w:r>
      <w:r w:rsidR="005968F1" w:rsidRPr="005968F1">
        <w:rPr>
          <w:rFonts w:ascii="Times New Roman" w:hAnsi="Times New Roman"/>
          <w:sz w:val="28"/>
          <w:szCs w:val="28"/>
        </w:rPr>
        <w:t>онтракт заключен 01.04.2022 г. с ООО «Бизон» на 16 908,66 тыс. руб.</w:t>
      </w:r>
      <w:r w:rsidR="005968F1">
        <w:rPr>
          <w:rFonts w:ascii="Times New Roman" w:hAnsi="Times New Roman"/>
          <w:sz w:val="28"/>
          <w:szCs w:val="28"/>
        </w:rPr>
        <w:t>, выполнен</w:t>
      </w:r>
      <w:r w:rsidR="005968F1" w:rsidRPr="005968F1">
        <w:rPr>
          <w:rFonts w:ascii="Times New Roman" w:hAnsi="Times New Roman"/>
          <w:sz w:val="28"/>
          <w:szCs w:val="28"/>
        </w:rPr>
        <w:t xml:space="preserve"> ремонт крыши, стен, полов, потолков, а</w:t>
      </w:r>
      <w:r w:rsidR="005968F1">
        <w:rPr>
          <w:rFonts w:ascii="Times New Roman" w:hAnsi="Times New Roman"/>
          <w:sz w:val="28"/>
          <w:szCs w:val="28"/>
        </w:rPr>
        <w:t xml:space="preserve"> также инженерной сети здания. </w:t>
      </w:r>
      <w:r w:rsidR="005968F1" w:rsidRPr="005968F1">
        <w:rPr>
          <w:rFonts w:ascii="Times New Roman" w:hAnsi="Times New Roman"/>
          <w:sz w:val="28"/>
          <w:szCs w:val="28"/>
        </w:rPr>
        <w:t>Объем финансирования в составил 17 251,3 тыс.руб., в том числе из ФБ - 16 908,6 тыс.руб., РБ - 170,8 тыс.руб., МБ - 172,5 тыс.руб.</w:t>
      </w:r>
      <w:r w:rsidR="005968F1">
        <w:rPr>
          <w:rFonts w:ascii="Times New Roman" w:hAnsi="Times New Roman"/>
          <w:sz w:val="28"/>
          <w:szCs w:val="28"/>
        </w:rPr>
        <w:t>, кассовое освоение - 100%. Все работы по данному объекту завершены в 2022 г.</w:t>
      </w:r>
    </w:p>
    <w:p w:rsidR="00C3117E" w:rsidRPr="00806D32" w:rsidRDefault="00BA73EF" w:rsidP="00B5353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="00B53535">
        <w:rPr>
          <w:rFonts w:ascii="Times New Roman" w:hAnsi="Times New Roman"/>
          <w:sz w:val="28"/>
          <w:szCs w:val="28"/>
          <w:lang w:eastAsia="ar-SA"/>
        </w:rPr>
        <w:t>реализация</w:t>
      </w:r>
      <w:r w:rsidR="00900596" w:rsidRPr="00806D32">
        <w:rPr>
          <w:rFonts w:ascii="Times New Roman" w:hAnsi="Times New Roman"/>
          <w:sz w:val="28"/>
          <w:szCs w:val="28"/>
          <w:lang w:eastAsia="ar-SA"/>
        </w:rPr>
        <w:t xml:space="preserve"> мероприятия </w:t>
      </w:r>
      <w:r w:rsidR="00900596">
        <w:rPr>
          <w:rFonts w:ascii="Times New Roman" w:hAnsi="Times New Roman"/>
          <w:sz w:val="28"/>
          <w:szCs w:val="28"/>
          <w:lang w:eastAsia="ar-SA"/>
        </w:rPr>
        <w:t>«</w:t>
      </w:r>
      <w:r w:rsidR="00900596" w:rsidRPr="00806D32">
        <w:rPr>
          <w:rFonts w:ascii="Times New Roman" w:hAnsi="Times New Roman"/>
          <w:sz w:val="28"/>
          <w:szCs w:val="28"/>
          <w:lang w:eastAsia="ar-SA"/>
        </w:rPr>
        <w:t>Оснащение музыкальными инструментами детских школ искусств</w:t>
      </w:r>
      <w:r w:rsidR="00B53535">
        <w:rPr>
          <w:rFonts w:ascii="Times New Roman" w:hAnsi="Times New Roman"/>
          <w:sz w:val="28"/>
          <w:szCs w:val="28"/>
          <w:lang w:eastAsia="ar-SA"/>
        </w:rPr>
        <w:t>», п</w:t>
      </w:r>
      <w:r w:rsidR="00900596">
        <w:rPr>
          <w:rFonts w:ascii="Times New Roman" w:hAnsi="Times New Roman"/>
          <w:sz w:val="28"/>
          <w:szCs w:val="28"/>
          <w:lang w:eastAsia="ar-SA"/>
        </w:rPr>
        <w:t>о результатам конкурсного отбора победу одержала</w:t>
      </w:r>
      <w:r w:rsidR="00B53535">
        <w:rPr>
          <w:rFonts w:ascii="Times New Roman" w:hAnsi="Times New Roman"/>
          <w:sz w:val="28"/>
          <w:szCs w:val="28"/>
          <w:lang w:eastAsia="ar-SA"/>
        </w:rPr>
        <w:t xml:space="preserve"> МБУ ДО «Шебалинская детская школа искусств» с.Шебалино,</w:t>
      </w:r>
      <w:r w:rsidR="009005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00596" w:rsidRPr="003D0C51">
        <w:rPr>
          <w:rFonts w:ascii="Times New Roman" w:hAnsi="Times New Roman"/>
          <w:sz w:val="28"/>
          <w:szCs w:val="28"/>
          <w:lang w:eastAsia="ar-SA"/>
        </w:rPr>
        <w:t xml:space="preserve">приобретены музыкальные инструменты, оборудование и учебные </w:t>
      </w:r>
      <w:r w:rsidR="00900596" w:rsidRPr="00B53535">
        <w:rPr>
          <w:rFonts w:ascii="Times New Roman" w:hAnsi="Times New Roman"/>
          <w:sz w:val="28"/>
          <w:szCs w:val="28"/>
          <w:lang w:eastAsia="ar-SA"/>
        </w:rPr>
        <w:t>материалы</w:t>
      </w:r>
      <w:r w:rsidR="00B53535" w:rsidRPr="00B53535">
        <w:rPr>
          <w:rFonts w:ascii="Times New Roman" w:hAnsi="Times New Roman"/>
          <w:sz w:val="28"/>
          <w:szCs w:val="28"/>
          <w:lang w:eastAsia="ar-SA"/>
        </w:rPr>
        <w:t>,</w:t>
      </w:r>
      <w:r w:rsidR="00900596" w:rsidRPr="00B535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3535" w:rsidRPr="00B53535">
        <w:rPr>
          <w:rFonts w:ascii="Times New Roman" w:hAnsi="Times New Roman"/>
          <w:sz w:val="28"/>
          <w:szCs w:val="28"/>
          <w:lang w:eastAsia="ar-SA"/>
        </w:rPr>
        <w:t>поставлен</w:t>
      </w:r>
      <w:r w:rsidR="00B53535">
        <w:rPr>
          <w:rFonts w:ascii="Times New Roman" w:hAnsi="Times New Roman"/>
          <w:sz w:val="28"/>
          <w:szCs w:val="28"/>
          <w:lang w:eastAsia="ar-SA"/>
        </w:rPr>
        <w:t>ы</w:t>
      </w:r>
      <w:r w:rsidR="00900596" w:rsidRPr="00B53535">
        <w:rPr>
          <w:rFonts w:ascii="Times New Roman" w:hAnsi="Times New Roman"/>
          <w:sz w:val="28"/>
          <w:szCs w:val="28"/>
          <w:lang w:eastAsia="ar-SA"/>
        </w:rPr>
        <w:t xml:space="preserve"> оргтехника</w:t>
      </w:r>
      <w:r w:rsidR="00B53535" w:rsidRPr="00B5353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00596" w:rsidRPr="00B53535">
        <w:rPr>
          <w:rFonts w:ascii="Times New Roman" w:hAnsi="Times New Roman"/>
          <w:sz w:val="28"/>
          <w:szCs w:val="28"/>
          <w:lang w:eastAsia="ar-SA"/>
        </w:rPr>
        <w:t>световое, звуковое, интерактивное оборудовани</w:t>
      </w:r>
      <w:r w:rsidR="00B53535" w:rsidRPr="00B53535">
        <w:rPr>
          <w:rFonts w:ascii="Times New Roman" w:hAnsi="Times New Roman"/>
          <w:sz w:val="28"/>
          <w:szCs w:val="28"/>
          <w:lang w:eastAsia="ar-SA"/>
        </w:rPr>
        <w:t>е</w:t>
      </w:r>
      <w:r w:rsidR="00B53535">
        <w:rPr>
          <w:rFonts w:ascii="Times New Roman" w:hAnsi="Times New Roman"/>
          <w:sz w:val="28"/>
          <w:szCs w:val="28"/>
          <w:lang w:eastAsia="ar-SA"/>
        </w:rPr>
        <w:t xml:space="preserve">. Всего на реализацию данного мероприятия </w:t>
      </w:r>
      <w:r w:rsidR="00C3117E">
        <w:rPr>
          <w:rFonts w:ascii="Times New Roman" w:hAnsi="Times New Roman"/>
          <w:sz w:val="28"/>
          <w:szCs w:val="28"/>
          <w:lang w:eastAsia="ar-SA"/>
        </w:rPr>
        <w:t xml:space="preserve">направлено </w:t>
      </w:r>
      <w:r w:rsidR="00C3117E" w:rsidRPr="003D0C51">
        <w:rPr>
          <w:rFonts w:ascii="Times New Roman" w:hAnsi="Times New Roman"/>
          <w:sz w:val="28"/>
          <w:szCs w:val="28"/>
          <w:lang w:eastAsia="ar-SA"/>
        </w:rPr>
        <w:t>5</w:t>
      </w:r>
      <w:r w:rsidR="00C3117E">
        <w:rPr>
          <w:rFonts w:ascii="Times New Roman" w:hAnsi="Times New Roman"/>
          <w:sz w:val="28"/>
          <w:szCs w:val="28"/>
          <w:lang w:eastAsia="ar-SA"/>
        </w:rPr>
        <w:t> 497,6</w:t>
      </w:r>
      <w:r w:rsidR="00C3117E" w:rsidRPr="003D0C51">
        <w:rPr>
          <w:rFonts w:ascii="Times New Roman" w:hAnsi="Times New Roman"/>
          <w:sz w:val="28"/>
          <w:szCs w:val="28"/>
          <w:lang w:eastAsia="ar-SA"/>
        </w:rPr>
        <w:t xml:space="preserve"> тыс.руб</w:t>
      </w:r>
      <w:r w:rsidR="00C3117E">
        <w:rPr>
          <w:rFonts w:ascii="Times New Roman" w:hAnsi="Times New Roman"/>
          <w:sz w:val="28"/>
          <w:szCs w:val="28"/>
          <w:lang w:eastAsia="ar-SA"/>
        </w:rPr>
        <w:t xml:space="preserve">лей </w:t>
      </w:r>
      <w:r w:rsidR="00C3117E" w:rsidRPr="00B53535">
        <w:rPr>
          <w:rFonts w:ascii="Times New Roman" w:hAnsi="Times New Roman"/>
          <w:sz w:val="28"/>
          <w:szCs w:val="28"/>
        </w:rPr>
        <w:t>(ФБ – 5388,2 тыс.руб., РБ – 54,43 тыс.руб., МБ – 54,98 тыс.руб.).</w:t>
      </w:r>
      <w:r w:rsidR="00C3117E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C3117E" w:rsidRPr="00115356" w:rsidRDefault="00C3117E" w:rsidP="001153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61FC" w:rsidRDefault="00DA61FC" w:rsidP="00621B5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4358BC">
        <w:rPr>
          <w:rFonts w:ascii="Times New Roman" w:hAnsi="Times New Roman"/>
          <w:i/>
          <w:sz w:val="28"/>
          <w:szCs w:val="28"/>
        </w:rPr>
        <w:t xml:space="preserve">Коэффициент результативности основного </w:t>
      </w:r>
      <w:r w:rsidRPr="00267CE4">
        <w:rPr>
          <w:rFonts w:ascii="Times New Roman" w:hAnsi="Times New Roman"/>
          <w:i/>
          <w:sz w:val="28"/>
          <w:szCs w:val="28"/>
        </w:rPr>
        <w:t xml:space="preserve">мероприятия – </w:t>
      </w:r>
      <w:r w:rsidR="00BA73EF">
        <w:rPr>
          <w:rFonts w:ascii="Times New Roman" w:hAnsi="Times New Roman"/>
          <w:i/>
          <w:sz w:val="28"/>
          <w:szCs w:val="28"/>
        </w:rPr>
        <w:t>1,0</w:t>
      </w:r>
    </w:p>
    <w:p w:rsidR="00115356" w:rsidRDefault="008743D6" w:rsidP="0011535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="00C53076">
        <w:rPr>
          <w:rFonts w:ascii="Times New Roman" w:hAnsi="Times New Roman"/>
          <w:i/>
          <w:sz w:val="28"/>
          <w:szCs w:val="28"/>
          <w:lang w:val="en-US"/>
        </w:rPr>
        <w:t>I</w:t>
      </w:r>
      <w:r w:rsidR="00971F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961265">
        <w:rPr>
          <w:rFonts w:ascii="Times New Roman" w:hAnsi="Times New Roman"/>
          <w:i/>
          <w:sz w:val="28"/>
          <w:szCs w:val="28"/>
        </w:rPr>
        <w:t>высоко</w:t>
      </w:r>
      <w:r>
        <w:rPr>
          <w:rFonts w:ascii="Times New Roman" w:hAnsi="Times New Roman"/>
          <w:i/>
          <w:sz w:val="28"/>
          <w:szCs w:val="28"/>
        </w:rPr>
        <w:t>эффективное).</w:t>
      </w:r>
    </w:p>
    <w:p w:rsidR="000A5350" w:rsidRPr="00115356" w:rsidRDefault="00F56CDA" w:rsidP="0011535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Основное мероприятие «</w:t>
      </w:r>
      <w:r w:rsidR="000A5350" w:rsidRPr="00F56CDA">
        <w:rPr>
          <w:rFonts w:ascii="Times New Roman" w:hAnsi="Times New Roman"/>
          <w:b/>
          <w:color w:val="000000"/>
          <w:sz w:val="28"/>
          <w:szCs w:val="28"/>
        </w:rPr>
        <w:t>Реализация регионального проекта «Творческие люди»</w:t>
      </w:r>
      <w:r w:rsidR="00971F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43D6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1C4A91">
        <w:rPr>
          <w:rFonts w:ascii="Times New Roman" w:hAnsi="Times New Roman"/>
          <w:color w:val="000000"/>
          <w:sz w:val="28"/>
          <w:shd w:val="clear" w:color="auto" w:fill="FFFFFF"/>
        </w:rPr>
        <w:t xml:space="preserve">исполнитель </w:t>
      </w:r>
      <w:r w:rsidR="008743D6">
        <w:rPr>
          <w:rFonts w:ascii="Times New Roman" w:hAnsi="Times New Roman"/>
          <w:color w:val="000000"/>
          <w:sz w:val="28"/>
          <w:shd w:val="clear" w:color="auto" w:fill="FFFFFF"/>
        </w:rPr>
        <w:t xml:space="preserve">- </w:t>
      </w:r>
      <w:r w:rsidRPr="001C4A91">
        <w:rPr>
          <w:rFonts w:ascii="Times New Roman" w:hAnsi="Times New Roman"/>
          <w:color w:val="000000"/>
          <w:sz w:val="28"/>
          <w:shd w:val="clear" w:color="auto" w:fill="FFFFFF"/>
        </w:rPr>
        <w:t>Министерство культуры Республики Алтай)</w:t>
      </w:r>
      <w:r w:rsidR="0011535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8743D6">
        <w:rPr>
          <w:rFonts w:ascii="Times New Roman" w:hAnsi="Times New Roman"/>
          <w:sz w:val="28"/>
          <w:szCs w:val="28"/>
        </w:rPr>
        <w:t>реализовано следующими мероприятиями:</w:t>
      </w:r>
    </w:p>
    <w:p w:rsidR="00BA73EF" w:rsidRPr="00195BB6" w:rsidRDefault="00BA73EF" w:rsidP="00195BB6">
      <w:pPr>
        <w:pStyle w:val="a5"/>
        <w:numPr>
          <w:ilvl w:val="0"/>
          <w:numId w:val="2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2019-</w:t>
      </w:r>
      <w:r w:rsidRPr="00C02B4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C02B4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.г. курсы повышения квалификации прошли 317 человек на базе 16 Центров непрерывного образования, в том числе в 2022 году обучилось 109 человек на базе: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1417"/>
      </w:tblGrid>
      <w:tr w:rsidR="00E445D8" w:rsidRPr="00166C1B" w:rsidTr="00E445D8">
        <w:trPr>
          <w:trHeight w:val="804"/>
        </w:trPr>
        <w:tc>
          <w:tcPr>
            <w:tcW w:w="7372" w:type="dxa"/>
            <w:vAlign w:val="center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66C1B">
              <w:rPr>
                <w:rFonts w:ascii="Times New Roman" w:hAnsi="Times New Roman"/>
                <w:b/>
              </w:rPr>
              <w:t>образовательные организации, на базе которых функционируют Центры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417" w:type="dxa"/>
            <w:vAlign w:val="center"/>
          </w:tcPr>
          <w:p w:rsidR="00E445D8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166C1B">
              <w:rPr>
                <w:rFonts w:ascii="Times New Roman" w:hAnsi="Times New Roman"/>
                <w:b/>
              </w:rPr>
              <w:t xml:space="preserve">количество </w:t>
            </w:r>
            <w:r w:rsidRPr="00166C1B">
              <w:rPr>
                <w:rFonts w:ascii="Times New Roman" w:hAnsi="Times New Roman"/>
                <w:b/>
              </w:rPr>
              <w:br/>
              <w:t>слушателей</w:t>
            </w:r>
          </w:p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(план)</w:t>
            </w: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Российская государственная библиотека</w:t>
            </w:r>
          </w:p>
        </w:tc>
        <w:tc>
          <w:tcPr>
            <w:tcW w:w="1417" w:type="dxa"/>
          </w:tcPr>
          <w:p w:rsidR="00E445D8" w:rsidRPr="00166C1B" w:rsidRDefault="00195BB6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Российская академия музыки имени Гнесиных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rPr>
          <w:trHeight w:val="220"/>
        </w:trPr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ind w:left="-1130" w:firstLine="1130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Академия хорового искусства имени В.С.Попова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rPr>
          <w:trHeight w:val="220"/>
        </w:trPr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Академическое музыкальное училище при Московской консерватории имени П.И.Чайковского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Академия Русского балета имени А.Я. Вагановой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BB6" w:rsidRPr="00166C1B" w:rsidTr="00E445D8">
        <w:tc>
          <w:tcPr>
            <w:tcW w:w="7372" w:type="dxa"/>
          </w:tcPr>
          <w:p w:rsidR="00195BB6" w:rsidRPr="00166C1B" w:rsidRDefault="00195BB6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государственная академия хореографии</w:t>
            </w:r>
          </w:p>
        </w:tc>
        <w:tc>
          <w:tcPr>
            <w:tcW w:w="1417" w:type="dxa"/>
          </w:tcPr>
          <w:p w:rsidR="00195BB6" w:rsidRPr="00166C1B" w:rsidRDefault="00195BB6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  <w:b/>
              </w:rPr>
            </w:pPr>
            <w:r w:rsidRPr="00166C1B">
              <w:rPr>
                <w:rFonts w:ascii="Times New Roman" w:hAnsi="Times New Roman"/>
              </w:rPr>
              <w:t xml:space="preserve">Российский институт театрального искусства – ГИТИС 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rPr>
          <w:trHeight w:val="223"/>
        </w:trPr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  <w:b/>
              </w:rPr>
            </w:pPr>
            <w:r w:rsidRPr="00166C1B">
              <w:rPr>
                <w:rFonts w:ascii="Times New Roman" w:hAnsi="Times New Roman"/>
              </w:rPr>
              <w:t>Всероссийский институт кинематографии имени С.А. Герасимова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  <w:b/>
              </w:rPr>
            </w:pPr>
            <w:r w:rsidRPr="00166C1B">
              <w:rPr>
                <w:rFonts w:ascii="Times New Roman" w:hAnsi="Times New Roman"/>
              </w:rPr>
              <w:t xml:space="preserve">Дальневосточный государственный институт искусств 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195BB6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Сибирский</w:t>
            </w:r>
            <w:r w:rsidR="00195BB6">
              <w:rPr>
                <w:rFonts w:ascii="Times New Roman" w:hAnsi="Times New Roman"/>
              </w:rPr>
              <w:t xml:space="preserve"> государственный </w:t>
            </w:r>
            <w:r w:rsidRPr="00166C1B">
              <w:rPr>
                <w:rFonts w:ascii="Times New Roman" w:hAnsi="Times New Roman"/>
              </w:rPr>
              <w:t xml:space="preserve">институт искусств имени Дмитрия Хворостовского </w:t>
            </w:r>
          </w:p>
        </w:tc>
        <w:tc>
          <w:tcPr>
            <w:tcW w:w="1417" w:type="dxa"/>
          </w:tcPr>
          <w:p w:rsidR="00E445D8" w:rsidRPr="00166C1B" w:rsidRDefault="00195BB6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lastRenderedPageBreak/>
              <w:t xml:space="preserve">Санкт-Петербургский государственный институт культуры </w:t>
            </w:r>
          </w:p>
        </w:tc>
        <w:tc>
          <w:tcPr>
            <w:tcW w:w="1417" w:type="dxa"/>
          </w:tcPr>
          <w:p w:rsidR="00E445D8" w:rsidRPr="00166C1B" w:rsidRDefault="00195BB6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Московский государственный институт культуры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Краснодарский государственный институт культуры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Кемеровский государственный институт культуры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Казанский государственный институт культуры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 xml:space="preserve">Пермский государственный институт культуры </w:t>
            </w:r>
          </w:p>
        </w:tc>
        <w:tc>
          <w:tcPr>
            <w:tcW w:w="1417" w:type="dxa"/>
          </w:tcPr>
          <w:p w:rsidR="00E445D8" w:rsidRPr="00166C1B" w:rsidRDefault="00E445D8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5D8" w:rsidRPr="00166C1B" w:rsidTr="00E445D8">
        <w:trPr>
          <w:trHeight w:val="270"/>
        </w:trPr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166C1B">
              <w:rPr>
                <w:rFonts w:ascii="Times New Roman" w:hAnsi="Times New Roman"/>
              </w:rPr>
              <w:t>Челябинский государственный институт культуры</w:t>
            </w:r>
          </w:p>
        </w:tc>
        <w:tc>
          <w:tcPr>
            <w:tcW w:w="1417" w:type="dxa"/>
          </w:tcPr>
          <w:p w:rsidR="00E445D8" w:rsidRPr="00166C1B" w:rsidRDefault="0055391B" w:rsidP="004455BA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E445D8" w:rsidRPr="00907B04" w:rsidTr="00E445D8">
        <w:tc>
          <w:tcPr>
            <w:tcW w:w="7372" w:type="dxa"/>
          </w:tcPr>
          <w:p w:rsidR="00E445D8" w:rsidRPr="00166C1B" w:rsidRDefault="00E445D8" w:rsidP="004455BA">
            <w:pPr>
              <w:spacing w:after="0" w:line="264" w:lineRule="auto"/>
              <w:jc w:val="both"/>
              <w:rPr>
                <w:rFonts w:ascii="Times New Roman" w:hAnsi="Times New Roman"/>
                <w:b/>
              </w:rPr>
            </w:pPr>
            <w:r w:rsidRPr="00166C1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E445D8" w:rsidRPr="00907B04" w:rsidRDefault="00E445D8" w:rsidP="0055391B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5391B">
              <w:rPr>
                <w:rFonts w:ascii="Times New Roman" w:hAnsi="Times New Roman"/>
                <w:b/>
              </w:rPr>
              <w:t>9</w:t>
            </w:r>
          </w:p>
        </w:tc>
      </w:tr>
    </w:tbl>
    <w:p w:rsidR="00BA73EF" w:rsidRPr="000E0955" w:rsidRDefault="00BA73EF" w:rsidP="00BA7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2022 г</w:t>
      </w:r>
      <w:r w:rsidR="00B535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программе «Волонтеры культуры» на сайте «Добро.ру» зарегистрировано 656 волонтеров культуры при плановом значении 467 человек, что составило 140% от планового значения. </w:t>
      </w:r>
    </w:p>
    <w:p w:rsidR="00621B55" w:rsidRPr="000E0955" w:rsidRDefault="00BA73EF" w:rsidP="00115356">
      <w:pPr>
        <w:shd w:val="clear" w:color="auto" w:fill="FFFFFF"/>
        <w:spacing w:after="0" w:line="264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с 2021 года в региональный проект «Творческие люди» включено мероприятие по поддержке </w:t>
      </w:r>
      <w:r>
        <w:rPr>
          <w:rFonts w:ascii="Times New Roman" w:hAnsi="Times New Roman"/>
          <w:sz w:val="28"/>
          <w:szCs w:val="28"/>
        </w:rPr>
        <w:t>лучших работников и лучших учреждений культуры. Ежегодно оказывается поддержка 5 лучшим учреждениям культуры и 6 лучшим работникам культуры, которые определяются по итогам конкурсного отбора. Общий объем финансирования – 834,5 тыс.руб., в том числе из федерального бюджета 800,00 тыс.руб.</w:t>
      </w:r>
    </w:p>
    <w:p w:rsidR="00251EDA" w:rsidRPr="002750D8" w:rsidRDefault="00251EDA" w:rsidP="00251EDA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2750D8">
        <w:rPr>
          <w:rFonts w:ascii="Times New Roman" w:hAnsi="Times New Roman"/>
          <w:sz w:val="28"/>
          <w:szCs w:val="28"/>
        </w:rPr>
        <w:t>По решению</w:t>
      </w:r>
      <w:r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2750D8">
        <w:rPr>
          <w:rFonts w:ascii="Times New Roman" w:hAnsi="Times New Roman"/>
          <w:sz w:val="28"/>
          <w:szCs w:val="28"/>
        </w:rPr>
        <w:t xml:space="preserve"> от </w:t>
      </w:r>
      <w:r w:rsidR="00DB0086">
        <w:rPr>
          <w:rFonts w:ascii="Times New Roman" w:hAnsi="Times New Roman"/>
          <w:sz w:val="28"/>
          <w:szCs w:val="28"/>
        </w:rPr>
        <w:t>2</w:t>
      </w:r>
      <w:r w:rsidR="001059B5">
        <w:rPr>
          <w:rFonts w:ascii="Times New Roman" w:hAnsi="Times New Roman"/>
          <w:sz w:val="28"/>
          <w:szCs w:val="28"/>
        </w:rPr>
        <w:t>9</w:t>
      </w:r>
      <w:r w:rsidR="00DB0086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>202</w:t>
      </w:r>
      <w:r w:rsidR="00DB0086">
        <w:rPr>
          <w:rFonts w:ascii="Times New Roman" w:hAnsi="Times New Roman"/>
          <w:sz w:val="28"/>
          <w:szCs w:val="28"/>
        </w:rPr>
        <w:t>1</w:t>
      </w:r>
      <w:r w:rsidRPr="002750D8">
        <w:rPr>
          <w:rFonts w:ascii="Times New Roman" w:hAnsi="Times New Roman"/>
          <w:sz w:val="28"/>
          <w:szCs w:val="28"/>
        </w:rPr>
        <w:t xml:space="preserve"> года </w:t>
      </w:r>
      <w:r w:rsidR="00DB0086">
        <w:rPr>
          <w:rFonts w:ascii="Times New Roman" w:hAnsi="Times New Roman"/>
          <w:sz w:val="28"/>
          <w:szCs w:val="28"/>
        </w:rPr>
        <w:t xml:space="preserve">№ 103-п </w:t>
      </w:r>
      <w:r w:rsidRPr="002750D8">
        <w:rPr>
          <w:rFonts w:ascii="Times New Roman" w:hAnsi="Times New Roman"/>
          <w:sz w:val="28"/>
          <w:szCs w:val="28"/>
        </w:rPr>
        <w:t>победителя</w:t>
      </w:r>
      <w:r>
        <w:rPr>
          <w:rFonts w:ascii="Times New Roman" w:hAnsi="Times New Roman"/>
          <w:sz w:val="28"/>
          <w:szCs w:val="28"/>
        </w:rPr>
        <w:t>ми</w:t>
      </w:r>
      <w:r w:rsidRPr="002750D8">
        <w:rPr>
          <w:rFonts w:ascii="Times New Roman" w:hAnsi="Times New Roman"/>
          <w:sz w:val="28"/>
          <w:szCs w:val="28"/>
        </w:rPr>
        <w:t xml:space="preserve"> конкурса стали: </w:t>
      </w:r>
    </w:p>
    <w:p w:rsidR="00251EDA" w:rsidRDefault="00251EDA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 w:rsidRPr="00271D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1DC1" w:rsidRPr="00271DC1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40859">
        <w:rPr>
          <w:rFonts w:ascii="Times New Roman" w:hAnsi="Times New Roman"/>
          <w:sz w:val="28"/>
          <w:szCs w:val="28"/>
          <w:shd w:val="clear" w:color="auto" w:fill="FFFFFF"/>
        </w:rPr>
        <w:t>в номинации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50D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750D8">
        <w:rPr>
          <w:rFonts w:ascii="Times New Roman" w:hAnsi="Times New Roman"/>
          <w:bCs/>
          <w:sz w:val="28"/>
          <w:szCs w:val="28"/>
        </w:rPr>
        <w:t xml:space="preserve">Лучшее муниципальное учреждение» с вручением </w:t>
      </w:r>
      <w:r w:rsidRPr="002750D8">
        <w:rPr>
          <w:rFonts w:ascii="Times New Roman" w:hAnsi="Times New Roman"/>
          <w:sz w:val="28"/>
          <w:szCs w:val="28"/>
          <w:shd w:val="clear" w:color="auto" w:fill="FFFFFF"/>
        </w:rPr>
        <w:t>денежного поощрения в сумме 100,0 тыс. руб.</w:t>
      </w:r>
      <w:r w:rsidRPr="002750D8">
        <w:rPr>
          <w:rFonts w:ascii="Times New Roman" w:hAnsi="Times New Roman"/>
          <w:bCs/>
          <w:sz w:val="28"/>
          <w:szCs w:val="28"/>
        </w:rPr>
        <w:t>:</w:t>
      </w:r>
    </w:p>
    <w:p w:rsidR="001059B5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059B5">
        <w:rPr>
          <w:rFonts w:ascii="Times New Roman" w:hAnsi="Times New Roman"/>
          <w:bCs/>
          <w:sz w:val="28"/>
          <w:szCs w:val="28"/>
        </w:rPr>
        <w:t xml:space="preserve"> Красносельский Центр Тубаларской культуры МБУ «Межпоселенческий культурно-досуговый центр» МО «Чойский район» в сумме 106 326,42 руб.;</w:t>
      </w:r>
    </w:p>
    <w:p w:rsidR="001059B5" w:rsidRDefault="00271DC1" w:rsidP="001059B5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059B5">
        <w:rPr>
          <w:rFonts w:ascii="Times New Roman" w:hAnsi="Times New Roman"/>
          <w:bCs/>
          <w:sz w:val="28"/>
          <w:szCs w:val="28"/>
        </w:rPr>
        <w:t xml:space="preserve"> Чемальский сельский Дом культуры МБУ «Центр культуры и спорта» в сумме 106 326,42 руб.;</w:t>
      </w:r>
    </w:p>
    <w:p w:rsidR="00C02936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02936">
        <w:rPr>
          <w:rFonts w:ascii="Times New Roman" w:hAnsi="Times New Roman"/>
          <w:bCs/>
          <w:sz w:val="28"/>
          <w:szCs w:val="28"/>
        </w:rPr>
        <w:t xml:space="preserve"> Дьектиекская модельная библиотека МБУ «Шебалинская районная межпоселенческая библиотека» МО «Шебалинский район» в сумме 102 030,4 руб.;</w:t>
      </w:r>
    </w:p>
    <w:p w:rsidR="00C02936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02936">
        <w:rPr>
          <w:rFonts w:ascii="Times New Roman" w:hAnsi="Times New Roman"/>
          <w:bCs/>
          <w:sz w:val="28"/>
          <w:szCs w:val="28"/>
        </w:rPr>
        <w:t xml:space="preserve"> Яконурская сельская библиотека – филиал №13 имени Д.Б. Каинчина МБУ «Усть-Канская централизованная библиотечная система» МО «Усть-Канский район» в сумме 102 030,4 руб.;</w:t>
      </w:r>
    </w:p>
    <w:p w:rsidR="00C02936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02936">
        <w:rPr>
          <w:rFonts w:ascii="Times New Roman" w:hAnsi="Times New Roman"/>
          <w:bCs/>
          <w:sz w:val="28"/>
          <w:szCs w:val="28"/>
        </w:rPr>
        <w:t xml:space="preserve"> Турочакская централизованная библиотека МАУ «Межпоселенческая централизованная библиотечная система» МО «Турочакский район» в сумме 106 326,42 руб.;</w:t>
      </w:r>
    </w:p>
    <w:p w:rsidR="00271DC1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 номинации «Лучший работник муниципального учреждения с вручением денежного поощрения:</w:t>
      </w:r>
    </w:p>
    <w:p w:rsidR="00271DC1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Омин Артем Александрович, художественный руководитель МБУ «Шебалинский районный Центр культуры», МО «Шебалинский район» в сумме 51 015,2 руб.;</w:t>
      </w:r>
    </w:p>
    <w:p w:rsidR="00271DC1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Суслов Андрей Павлович, заместиетль директора МБУ «Центр культуры и молодежной политики» МО «Майминский район» в сумме 53 163,21 руб.;</w:t>
      </w:r>
    </w:p>
    <w:p w:rsidR="00271DC1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Канысова Светлана Петровна, заведующая Озернинской сельской библиотеки МБУ «Онгудайская межпоселенческая централизованная библиотечная система» МО «Онгудайский район» в сумме 51 535,77 руб.;</w:t>
      </w:r>
    </w:p>
    <w:p w:rsidR="00271DC1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Дедюнина Галина Андреевна, заместиетль директора по культурно-досуговой деятельности  МБУ «Межпоселенческий культурно-досуговый центр» МО «Чойский район» в сумме 53 163,21 руб.;</w:t>
      </w:r>
    </w:p>
    <w:p w:rsidR="00271DC1" w:rsidRDefault="00271DC1" w:rsidP="00251EDA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Чамышева Инна Васильевна, ведущий методист МУАМО «Дом творчества и досуга», МО «Усть-Коксинский район» в сумме 51 535,77 руб.;</w:t>
      </w:r>
    </w:p>
    <w:p w:rsidR="00251EDA" w:rsidRPr="00271DC1" w:rsidRDefault="00271DC1" w:rsidP="00271DC1">
      <w:pPr>
        <w:pStyle w:val="a3"/>
        <w:spacing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Ажимканов Еркин Буканович, художественный руководитель МКУ «Центр культуры и искусства» МО «Кош-Агачский район» в сумме 51 015,2 руб. </w:t>
      </w:r>
      <w:r w:rsidR="00C02936">
        <w:rPr>
          <w:rFonts w:ascii="Times New Roman" w:hAnsi="Times New Roman"/>
          <w:bCs/>
          <w:sz w:val="28"/>
          <w:szCs w:val="28"/>
        </w:rPr>
        <w:t xml:space="preserve"> </w:t>
      </w:r>
      <w:r w:rsidR="001059B5">
        <w:rPr>
          <w:rFonts w:ascii="Times New Roman" w:hAnsi="Times New Roman"/>
          <w:bCs/>
          <w:sz w:val="28"/>
          <w:szCs w:val="28"/>
        </w:rPr>
        <w:t xml:space="preserve">    </w:t>
      </w:r>
    </w:p>
    <w:p w:rsidR="00DA61FC" w:rsidRDefault="00DA61FC" w:rsidP="004455B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8BC">
        <w:rPr>
          <w:rFonts w:ascii="Times New Roman" w:hAnsi="Times New Roman"/>
          <w:i/>
          <w:sz w:val="28"/>
          <w:szCs w:val="28"/>
        </w:rPr>
        <w:t xml:space="preserve">Коэффициент результативности основного </w:t>
      </w:r>
      <w:r w:rsidRPr="00267CE4">
        <w:rPr>
          <w:rFonts w:ascii="Times New Roman" w:hAnsi="Times New Roman"/>
          <w:i/>
          <w:sz w:val="28"/>
          <w:szCs w:val="28"/>
        </w:rPr>
        <w:t>мероприятия – 1,0</w:t>
      </w:r>
      <w:r w:rsidR="002A1A8B">
        <w:rPr>
          <w:rFonts w:ascii="Times New Roman" w:hAnsi="Times New Roman"/>
          <w:i/>
          <w:sz w:val="28"/>
          <w:szCs w:val="28"/>
        </w:rPr>
        <w:t>5</w:t>
      </w:r>
      <w:r w:rsidR="00525D69">
        <w:rPr>
          <w:rFonts w:ascii="Times New Roman" w:hAnsi="Times New Roman"/>
          <w:i/>
          <w:sz w:val="28"/>
          <w:szCs w:val="28"/>
        </w:rPr>
        <w:t>,</w:t>
      </w:r>
    </w:p>
    <w:p w:rsidR="00202C09" w:rsidRDefault="00202C09" w:rsidP="00202C0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="00C53076">
        <w:rPr>
          <w:rFonts w:ascii="Times New Roman" w:hAnsi="Times New Roman"/>
          <w:i/>
          <w:sz w:val="28"/>
          <w:szCs w:val="28"/>
          <w:lang w:val="en-US"/>
        </w:rPr>
        <w:t>I</w:t>
      </w:r>
      <w:r w:rsidR="00971F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D44F48">
        <w:rPr>
          <w:rFonts w:ascii="Times New Roman" w:hAnsi="Times New Roman"/>
          <w:i/>
          <w:sz w:val="28"/>
          <w:szCs w:val="28"/>
        </w:rPr>
        <w:t>высоко</w:t>
      </w:r>
      <w:r>
        <w:rPr>
          <w:rFonts w:ascii="Times New Roman" w:hAnsi="Times New Roman"/>
          <w:i/>
          <w:sz w:val="28"/>
          <w:szCs w:val="28"/>
        </w:rPr>
        <w:t>эффективное).</w:t>
      </w:r>
    </w:p>
    <w:p w:rsidR="00DA61FC" w:rsidRDefault="00DA61FC" w:rsidP="00202C0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A61FC" w:rsidRPr="001F05E2" w:rsidRDefault="00DA61FC" w:rsidP="004455BA">
      <w:pPr>
        <w:shd w:val="clear" w:color="auto" w:fill="FFFFFF"/>
        <w:spacing w:after="0" w:line="264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F05E2">
        <w:rPr>
          <w:rFonts w:ascii="Times New Roman" w:hAnsi="Times New Roman"/>
          <w:sz w:val="28"/>
          <w:szCs w:val="28"/>
        </w:rPr>
        <w:t>Реализация основных мероприятий позволила достичь следующих результатов подпрограммы:</w:t>
      </w:r>
    </w:p>
    <w:p w:rsidR="00DA61FC" w:rsidRDefault="00DA61FC" w:rsidP="004455B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082">
        <w:rPr>
          <w:rFonts w:ascii="Times New Roman" w:hAnsi="Times New Roman"/>
          <w:sz w:val="28"/>
          <w:szCs w:val="28"/>
        </w:rPr>
        <w:t xml:space="preserve">1) </w:t>
      </w:r>
      <w:r w:rsidR="00BB57FF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8A0619">
        <w:rPr>
          <w:rFonts w:ascii="Times New Roman" w:eastAsia="Calibri" w:hAnsi="Times New Roman"/>
          <w:sz w:val="28"/>
          <w:szCs w:val="28"/>
          <w:lang w:eastAsia="en-US"/>
        </w:rPr>
        <w:t xml:space="preserve">ровень вовлечения населения в культурно-досуговую деятельность от общей численности населения Республики Алтай </w:t>
      </w:r>
      <w:r w:rsidR="00E7090F">
        <w:rPr>
          <w:rFonts w:ascii="Times New Roman" w:hAnsi="Times New Roman"/>
          <w:sz w:val="28"/>
          <w:szCs w:val="28"/>
        </w:rPr>
        <w:t>составил</w:t>
      </w:r>
      <w:r w:rsidR="003B1A31">
        <w:rPr>
          <w:rFonts w:ascii="Times New Roman" w:hAnsi="Times New Roman"/>
          <w:sz w:val="28"/>
          <w:szCs w:val="28"/>
        </w:rPr>
        <w:t>а</w:t>
      </w:r>
      <w:r w:rsidR="00971F86">
        <w:rPr>
          <w:rFonts w:ascii="Times New Roman" w:hAnsi="Times New Roman"/>
          <w:sz w:val="28"/>
          <w:szCs w:val="28"/>
        </w:rPr>
        <w:t xml:space="preserve"> </w:t>
      </w:r>
      <w:r w:rsidR="002A1A8B">
        <w:rPr>
          <w:rFonts w:ascii="Times New Roman" w:hAnsi="Times New Roman"/>
          <w:sz w:val="28"/>
          <w:szCs w:val="28"/>
        </w:rPr>
        <w:t>405,4</w:t>
      </w:r>
      <w:r>
        <w:rPr>
          <w:rFonts w:ascii="Times New Roman" w:hAnsi="Times New Roman"/>
          <w:sz w:val="28"/>
          <w:szCs w:val="28"/>
        </w:rPr>
        <w:t>%</w:t>
      </w:r>
      <w:r w:rsidR="002F56E3">
        <w:rPr>
          <w:rFonts w:ascii="Times New Roman" w:hAnsi="Times New Roman"/>
          <w:sz w:val="28"/>
          <w:szCs w:val="28"/>
        </w:rPr>
        <w:t xml:space="preserve">, что </w:t>
      </w:r>
      <w:r w:rsidR="00084428">
        <w:rPr>
          <w:rFonts w:ascii="Times New Roman" w:hAnsi="Times New Roman"/>
          <w:sz w:val="28"/>
          <w:szCs w:val="28"/>
        </w:rPr>
        <w:t xml:space="preserve">в </w:t>
      </w:r>
      <w:r w:rsidR="002A1A8B">
        <w:rPr>
          <w:rFonts w:ascii="Times New Roman" w:hAnsi="Times New Roman"/>
          <w:sz w:val="28"/>
          <w:szCs w:val="28"/>
        </w:rPr>
        <w:t>6</w:t>
      </w:r>
      <w:r w:rsidR="00084428">
        <w:rPr>
          <w:rFonts w:ascii="Times New Roman" w:hAnsi="Times New Roman"/>
          <w:sz w:val="28"/>
          <w:szCs w:val="28"/>
        </w:rPr>
        <w:t xml:space="preserve"> раз</w:t>
      </w:r>
      <w:r w:rsidR="00202C09">
        <w:rPr>
          <w:rFonts w:ascii="Times New Roman" w:hAnsi="Times New Roman"/>
          <w:sz w:val="28"/>
          <w:szCs w:val="28"/>
        </w:rPr>
        <w:t xml:space="preserve"> больше</w:t>
      </w:r>
      <w:r w:rsidRPr="00782082">
        <w:rPr>
          <w:rFonts w:ascii="Times New Roman" w:hAnsi="Times New Roman"/>
          <w:sz w:val="28"/>
          <w:szCs w:val="28"/>
        </w:rPr>
        <w:t xml:space="preserve"> от уста</w:t>
      </w:r>
      <w:r>
        <w:rPr>
          <w:rFonts w:ascii="Times New Roman" w:hAnsi="Times New Roman"/>
          <w:sz w:val="28"/>
          <w:szCs w:val="28"/>
        </w:rPr>
        <w:t>новленного планового значения (</w:t>
      </w:r>
      <w:r w:rsidR="002A1A8B">
        <w:rPr>
          <w:rFonts w:ascii="Times New Roman" w:hAnsi="Times New Roman"/>
          <w:sz w:val="28"/>
          <w:szCs w:val="28"/>
        </w:rPr>
        <w:t xml:space="preserve">67,4 </w:t>
      </w:r>
      <w:r>
        <w:rPr>
          <w:rFonts w:ascii="Times New Roman" w:hAnsi="Times New Roman"/>
          <w:sz w:val="28"/>
          <w:szCs w:val="28"/>
        </w:rPr>
        <w:t>%</w:t>
      </w:r>
      <w:r w:rsidR="00B34BD7">
        <w:rPr>
          <w:rFonts w:ascii="Times New Roman" w:hAnsi="Times New Roman"/>
          <w:sz w:val="28"/>
          <w:szCs w:val="28"/>
        </w:rPr>
        <w:t>)</w:t>
      </w:r>
      <w:r w:rsidR="00202C09">
        <w:rPr>
          <w:rFonts w:ascii="Times New Roman" w:hAnsi="Times New Roman"/>
          <w:sz w:val="28"/>
          <w:szCs w:val="28"/>
        </w:rPr>
        <w:t xml:space="preserve"> и</w:t>
      </w:r>
      <w:r w:rsidR="002A1A8B">
        <w:rPr>
          <w:rFonts w:ascii="Times New Roman" w:hAnsi="Times New Roman"/>
          <w:sz w:val="28"/>
          <w:szCs w:val="28"/>
        </w:rPr>
        <w:t xml:space="preserve"> </w:t>
      </w:r>
      <w:r w:rsidR="00084428">
        <w:rPr>
          <w:rFonts w:ascii="Times New Roman" w:hAnsi="Times New Roman"/>
          <w:sz w:val="28"/>
          <w:szCs w:val="28"/>
        </w:rPr>
        <w:t>в 2,</w:t>
      </w:r>
      <w:r w:rsidR="002A1A8B">
        <w:rPr>
          <w:rFonts w:ascii="Times New Roman" w:hAnsi="Times New Roman"/>
          <w:sz w:val="28"/>
          <w:szCs w:val="28"/>
        </w:rPr>
        <w:t>1</w:t>
      </w:r>
      <w:r w:rsidR="00084428">
        <w:rPr>
          <w:rFonts w:ascii="Times New Roman" w:hAnsi="Times New Roman"/>
          <w:sz w:val="28"/>
          <w:szCs w:val="28"/>
        </w:rPr>
        <w:t xml:space="preserve"> раз</w:t>
      </w:r>
      <w:r w:rsidR="00202C09">
        <w:rPr>
          <w:rFonts w:ascii="Times New Roman" w:hAnsi="Times New Roman"/>
          <w:sz w:val="28"/>
          <w:szCs w:val="28"/>
        </w:rPr>
        <w:t xml:space="preserve"> больше уровня предшествующего </w:t>
      </w:r>
      <w:r w:rsidR="00BB57F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(</w:t>
      </w:r>
      <w:r w:rsidR="002A1A8B">
        <w:rPr>
          <w:rFonts w:ascii="Times New Roman" w:hAnsi="Times New Roman"/>
          <w:sz w:val="28"/>
          <w:szCs w:val="28"/>
        </w:rPr>
        <w:t>190,8</w:t>
      </w:r>
      <w:r w:rsidR="00E7090F">
        <w:rPr>
          <w:rFonts w:ascii="Times New Roman" w:hAnsi="Times New Roman"/>
          <w:sz w:val="28"/>
          <w:szCs w:val="28"/>
        </w:rPr>
        <w:t>%</w:t>
      </w:r>
      <w:r w:rsidRPr="00782082">
        <w:rPr>
          <w:rFonts w:ascii="Times New Roman" w:hAnsi="Times New Roman"/>
          <w:sz w:val="28"/>
          <w:szCs w:val="28"/>
        </w:rPr>
        <w:t>);</w:t>
      </w:r>
    </w:p>
    <w:p w:rsidR="00DA61FC" w:rsidRPr="00E91248" w:rsidRDefault="00BB57FF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="00DA61FC" w:rsidRPr="00144F2D">
        <w:rPr>
          <w:rFonts w:ascii="Times New Roman" w:hAnsi="Times New Roman"/>
          <w:sz w:val="28"/>
          <w:szCs w:val="28"/>
        </w:rPr>
        <w:t xml:space="preserve">оля детей, привлекаемых к участию в творческих мероприятиях, от общего числа детей </w:t>
      </w:r>
      <w:r>
        <w:rPr>
          <w:rFonts w:ascii="Times New Roman" w:hAnsi="Times New Roman"/>
          <w:sz w:val="28"/>
          <w:szCs w:val="28"/>
        </w:rPr>
        <w:t>составила</w:t>
      </w:r>
      <w:r w:rsidR="002A1A8B">
        <w:rPr>
          <w:rFonts w:ascii="Times New Roman" w:hAnsi="Times New Roman"/>
          <w:sz w:val="28"/>
          <w:szCs w:val="28"/>
        </w:rPr>
        <w:t xml:space="preserve"> </w:t>
      </w:r>
      <w:r w:rsidR="00CE0B3E">
        <w:rPr>
          <w:rFonts w:ascii="Times New Roman" w:hAnsi="Times New Roman"/>
          <w:sz w:val="28"/>
          <w:szCs w:val="28"/>
        </w:rPr>
        <w:t xml:space="preserve">11,7 </w:t>
      </w:r>
      <w:r w:rsidR="00DA61FC" w:rsidRPr="00144F2D">
        <w:rPr>
          <w:rFonts w:ascii="Times New Roman" w:hAnsi="Times New Roman"/>
          <w:sz w:val="28"/>
          <w:szCs w:val="28"/>
        </w:rPr>
        <w:t>%</w:t>
      </w:r>
      <w:r w:rsidR="00292F54">
        <w:rPr>
          <w:rFonts w:ascii="Times New Roman" w:hAnsi="Times New Roman"/>
          <w:sz w:val="28"/>
          <w:szCs w:val="28"/>
        </w:rPr>
        <w:t xml:space="preserve">, что </w:t>
      </w:r>
      <w:r w:rsidR="002A1A8B">
        <w:rPr>
          <w:rFonts w:ascii="Times New Roman" w:hAnsi="Times New Roman"/>
          <w:sz w:val="28"/>
          <w:szCs w:val="28"/>
        </w:rPr>
        <w:t xml:space="preserve">на 1, 7 </w:t>
      </w:r>
      <w:r w:rsidR="00202C09">
        <w:rPr>
          <w:rFonts w:ascii="Times New Roman" w:hAnsi="Times New Roman"/>
          <w:sz w:val="28"/>
          <w:szCs w:val="28"/>
        </w:rPr>
        <w:t xml:space="preserve">п.п. больше </w:t>
      </w:r>
      <w:r w:rsidR="00292F54">
        <w:rPr>
          <w:rFonts w:ascii="Times New Roman" w:hAnsi="Times New Roman"/>
          <w:sz w:val="28"/>
          <w:szCs w:val="28"/>
        </w:rPr>
        <w:t>установленного планового</w:t>
      </w:r>
      <w:r w:rsidR="00DA61FC" w:rsidRPr="00144F2D">
        <w:rPr>
          <w:rFonts w:ascii="Times New Roman" w:hAnsi="Times New Roman"/>
          <w:sz w:val="28"/>
          <w:szCs w:val="28"/>
        </w:rPr>
        <w:t xml:space="preserve"> значения (</w:t>
      </w:r>
      <w:r w:rsidR="002A1A8B">
        <w:rPr>
          <w:rFonts w:ascii="Times New Roman" w:hAnsi="Times New Roman"/>
          <w:sz w:val="28"/>
          <w:szCs w:val="28"/>
        </w:rPr>
        <w:t>10</w:t>
      </w:r>
      <w:r w:rsidR="0078583B">
        <w:rPr>
          <w:rFonts w:ascii="Times New Roman" w:hAnsi="Times New Roman"/>
          <w:sz w:val="28"/>
          <w:szCs w:val="28"/>
        </w:rPr>
        <w:t>,0</w:t>
      </w:r>
      <w:r w:rsidR="00202C09">
        <w:rPr>
          <w:rFonts w:ascii="Times New Roman" w:hAnsi="Times New Roman"/>
          <w:sz w:val="28"/>
          <w:szCs w:val="28"/>
        </w:rPr>
        <w:t xml:space="preserve">%) и </w:t>
      </w:r>
      <w:r w:rsidR="002A1A8B">
        <w:rPr>
          <w:rFonts w:ascii="Times New Roman" w:hAnsi="Times New Roman"/>
          <w:sz w:val="28"/>
          <w:szCs w:val="28"/>
        </w:rPr>
        <w:t>соответствует уровню</w:t>
      </w:r>
      <w:r w:rsidR="00202C09">
        <w:rPr>
          <w:rFonts w:ascii="Times New Roman" w:hAnsi="Times New Roman"/>
          <w:sz w:val="28"/>
          <w:szCs w:val="28"/>
        </w:rPr>
        <w:t xml:space="preserve"> предшествующего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DA61FC" w:rsidRPr="00144F2D">
        <w:rPr>
          <w:rFonts w:ascii="Times New Roman" w:hAnsi="Times New Roman"/>
          <w:sz w:val="28"/>
          <w:szCs w:val="28"/>
        </w:rPr>
        <w:t>(</w:t>
      </w:r>
      <w:r w:rsidR="002A1A8B">
        <w:rPr>
          <w:rFonts w:ascii="Times New Roman" w:hAnsi="Times New Roman"/>
          <w:sz w:val="28"/>
          <w:szCs w:val="28"/>
        </w:rPr>
        <w:t>11,7</w:t>
      </w:r>
      <w:r w:rsidR="00DA61FC" w:rsidRPr="00144F2D">
        <w:rPr>
          <w:rFonts w:ascii="Times New Roman" w:hAnsi="Times New Roman"/>
          <w:sz w:val="28"/>
          <w:szCs w:val="28"/>
        </w:rPr>
        <w:t xml:space="preserve"> %);</w:t>
      </w:r>
    </w:p>
    <w:p w:rsidR="00DA61FC" w:rsidRPr="000E0955" w:rsidRDefault="00DA61FC" w:rsidP="004455B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="00BB57F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A0619">
        <w:rPr>
          <w:rFonts w:ascii="Times New Roman" w:eastAsia="Calibri" w:hAnsi="Times New Roman"/>
          <w:sz w:val="28"/>
          <w:szCs w:val="28"/>
          <w:lang w:eastAsia="en-US"/>
        </w:rPr>
        <w:t xml:space="preserve">беспеченность учреждениями культурно-досугового типа на 100 тыс. человек населения </w:t>
      </w:r>
      <w:r w:rsidR="00BB57FF">
        <w:rPr>
          <w:rFonts w:ascii="Times New Roman" w:hAnsi="Times New Roman"/>
          <w:sz w:val="28"/>
          <w:szCs w:val="28"/>
        </w:rPr>
        <w:t>составила</w:t>
      </w:r>
      <w:r w:rsidR="002A1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86,</w:t>
      </w:r>
      <w:r w:rsidR="002A1A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</w:t>
      </w:r>
      <w:r w:rsidR="00292F54">
        <w:rPr>
          <w:rFonts w:ascii="Times New Roman" w:hAnsi="Times New Roman"/>
          <w:sz w:val="28"/>
          <w:szCs w:val="28"/>
        </w:rPr>
        <w:t xml:space="preserve">, что </w:t>
      </w:r>
      <w:r w:rsidR="002A1A8B">
        <w:rPr>
          <w:rFonts w:ascii="Times New Roman" w:hAnsi="Times New Roman"/>
          <w:sz w:val="28"/>
          <w:szCs w:val="28"/>
        </w:rPr>
        <w:t>составляет 99,9% от</w:t>
      </w:r>
      <w:r w:rsidR="003B1A31">
        <w:rPr>
          <w:rFonts w:ascii="Times New Roman" w:hAnsi="Times New Roman"/>
          <w:sz w:val="28"/>
          <w:szCs w:val="28"/>
        </w:rPr>
        <w:t xml:space="preserve"> </w:t>
      </w:r>
      <w:r w:rsidR="002A1A8B">
        <w:rPr>
          <w:rFonts w:ascii="Times New Roman" w:hAnsi="Times New Roman"/>
          <w:sz w:val="28"/>
          <w:szCs w:val="28"/>
        </w:rPr>
        <w:t>установленного планового значения</w:t>
      </w:r>
      <w:r w:rsidRPr="007820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86,4%</w:t>
      </w:r>
      <w:r w:rsidR="00B34BD7">
        <w:rPr>
          <w:rFonts w:ascii="Times New Roman" w:hAnsi="Times New Roman"/>
          <w:sz w:val="28"/>
          <w:szCs w:val="28"/>
        </w:rPr>
        <w:t>)</w:t>
      </w:r>
      <w:r w:rsidR="00971F86">
        <w:rPr>
          <w:rFonts w:ascii="Times New Roman" w:hAnsi="Times New Roman"/>
          <w:sz w:val="28"/>
          <w:szCs w:val="28"/>
        </w:rPr>
        <w:t xml:space="preserve"> </w:t>
      </w:r>
      <w:r w:rsidR="003B1A31">
        <w:rPr>
          <w:rFonts w:ascii="Times New Roman" w:hAnsi="Times New Roman"/>
          <w:sz w:val="28"/>
          <w:szCs w:val="28"/>
        </w:rPr>
        <w:t>и</w:t>
      </w:r>
      <w:r w:rsidR="00971F86">
        <w:rPr>
          <w:rFonts w:ascii="Times New Roman" w:hAnsi="Times New Roman"/>
          <w:sz w:val="28"/>
          <w:szCs w:val="28"/>
        </w:rPr>
        <w:t xml:space="preserve"> </w:t>
      </w:r>
      <w:r w:rsidR="002A1A8B">
        <w:rPr>
          <w:rFonts w:ascii="Times New Roman" w:hAnsi="Times New Roman"/>
          <w:sz w:val="28"/>
          <w:szCs w:val="28"/>
        </w:rPr>
        <w:t xml:space="preserve">99,9% к уровню </w:t>
      </w:r>
      <w:r w:rsidR="00202C09">
        <w:rPr>
          <w:rFonts w:ascii="Times New Roman" w:hAnsi="Times New Roman"/>
          <w:sz w:val="28"/>
          <w:szCs w:val="28"/>
        </w:rPr>
        <w:t xml:space="preserve">предшествующего </w:t>
      </w:r>
      <w:r w:rsidR="00BB57FF">
        <w:rPr>
          <w:rFonts w:ascii="Times New Roman" w:hAnsi="Times New Roman"/>
          <w:sz w:val="28"/>
          <w:szCs w:val="28"/>
        </w:rPr>
        <w:t xml:space="preserve">года </w:t>
      </w:r>
      <w:r w:rsidRPr="007820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86,4%</w:t>
      </w:r>
      <w:r w:rsidRPr="00782082">
        <w:rPr>
          <w:rFonts w:ascii="Times New Roman" w:hAnsi="Times New Roman"/>
          <w:sz w:val="28"/>
          <w:szCs w:val="28"/>
        </w:rPr>
        <w:t>)</w:t>
      </w:r>
      <w:r w:rsidR="003341ED">
        <w:rPr>
          <w:rFonts w:ascii="Times New Roman" w:hAnsi="Times New Roman"/>
          <w:sz w:val="28"/>
          <w:szCs w:val="28"/>
        </w:rPr>
        <w:t xml:space="preserve">. </w:t>
      </w:r>
      <w:r w:rsidR="003341ED" w:rsidRPr="000E0955">
        <w:rPr>
          <w:rFonts w:ascii="Times New Roman" w:hAnsi="Times New Roman"/>
          <w:sz w:val="28"/>
          <w:szCs w:val="28"/>
        </w:rPr>
        <w:t>В расчете данного показателя применяется численность населения, в связи с увеличением численности населения по состоянию на 01.01.2022 г. наблюдается незначительное не</w:t>
      </w:r>
      <w:r w:rsidR="002F06A3" w:rsidRPr="000E0955">
        <w:rPr>
          <w:rFonts w:ascii="Times New Roman" w:hAnsi="Times New Roman"/>
          <w:sz w:val="28"/>
          <w:szCs w:val="28"/>
        </w:rPr>
        <w:t xml:space="preserve"> достижение показателя</w:t>
      </w:r>
      <w:r w:rsidRPr="000E0955">
        <w:rPr>
          <w:rFonts w:ascii="Times New Roman" w:hAnsi="Times New Roman"/>
          <w:sz w:val="28"/>
          <w:szCs w:val="28"/>
        </w:rPr>
        <w:t>;</w:t>
      </w:r>
    </w:p>
    <w:p w:rsidR="00DA61FC" w:rsidRPr="000E0955" w:rsidRDefault="00DA61FC" w:rsidP="004455B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ab/>
        <w:t xml:space="preserve">4) </w:t>
      </w:r>
      <w:r w:rsidR="00BB57FF" w:rsidRPr="000E095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оличество клубных формирований </w:t>
      </w:r>
      <w:r w:rsidR="00BB57FF" w:rsidRPr="000E0955">
        <w:rPr>
          <w:rFonts w:ascii="Times New Roman" w:hAnsi="Times New Roman"/>
          <w:sz w:val="28"/>
          <w:szCs w:val="28"/>
        </w:rPr>
        <w:t>составило</w:t>
      </w:r>
      <w:r w:rsidR="002A1A8B" w:rsidRPr="000E0955">
        <w:rPr>
          <w:rFonts w:ascii="Times New Roman" w:hAnsi="Times New Roman"/>
          <w:sz w:val="28"/>
          <w:szCs w:val="28"/>
        </w:rPr>
        <w:t xml:space="preserve"> </w:t>
      </w:r>
      <w:r w:rsidR="00E7090F" w:rsidRPr="000E0955">
        <w:rPr>
          <w:rFonts w:ascii="Times New Roman" w:hAnsi="Times New Roman"/>
          <w:sz w:val="28"/>
          <w:szCs w:val="28"/>
        </w:rPr>
        <w:t>8</w:t>
      </w:r>
      <w:r w:rsidR="0078583B" w:rsidRPr="000E0955">
        <w:rPr>
          <w:rFonts w:ascii="Times New Roman" w:hAnsi="Times New Roman"/>
          <w:sz w:val="28"/>
          <w:szCs w:val="28"/>
        </w:rPr>
        <w:t>0</w:t>
      </w:r>
      <w:r w:rsidR="002A1A8B" w:rsidRPr="000E0955">
        <w:rPr>
          <w:rFonts w:ascii="Times New Roman" w:hAnsi="Times New Roman"/>
          <w:sz w:val="28"/>
          <w:szCs w:val="28"/>
        </w:rPr>
        <w:t>6</w:t>
      </w:r>
      <w:r w:rsidR="00292F54" w:rsidRPr="000E0955">
        <w:rPr>
          <w:rFonts w:ascii="Times New Roman" w:hAnsi="Times New Roman"/>
          <w:sz w:val="28"/>
          <w:szCs w:val="28"/>
        </w:rPr>
        <w:t xml:space="preserve"> ед., что составляет </w:t>
      </w:r>
      <w:r w:rsidR="002A1A8B" w:rsidRPr="000E0955">
        <w:rPr>
          <w:rFonts w:ascii="Times New Roman" w:hAnsi="Times New Roman"/>
          <w:sz w:val="28"/>
          <w:szCs w:val="28"/>
        </w:rPr>
        <w:t xml:space="preserve">101,3 </w:t>
      </w:r>
      <w:r w:rsidRPr="000E0955">
        <w:rPr>
          <w:rFonts w:ascii="Times New Roman" w:hAnsi="Times New Roman"/>
          <w:sz w:val="28"/>
          <w:szCs w:val="28"/>
        </w:rPr>
        <w:t>% от установленного планового значения (796</w:t>
      </w:r>
      <w:r w:rsidR="001C554B" w:rsidRPr="000E0955">
        <w:rPr>
          <w:rFonts w:ascii="Times New Roman" w:hAnsi="Times New Roman"/>
          <w:sz w:val="28"/>
          <w:szCs w:val="28"/>
        </w:rPr>
        <w:t xml:space="preserve"> ед.</w:t>
      </w:r>
      <w:r w:rsidRPr="000E0955">
        <w:rPr>
          <w:rFonts w:ascii="Times New Roman" w:hAnsi="Times New Roman"/>
          <w:sz w:val="28"/>
          <w:szCs w:val="28"/>
        </w:rPr>
        <w:t xml:space="preserve">), темп роста к </w:t>
      </w:r>
      <w:r w:rsidR="003B1A31" w:rsidRPr="000E0955">
        <w:rPr>
          <w:rFonts w:ascii="Times New Roman" w:hAnsi="Times New Roman"/>
          <w:sz w:val="28"/>
          <w:szCs w:val="28"/>
        </w:rPr>
        <w:t>уровню предшествующего</w:t>
      </w:r>
      <w:r w:rsidR="00971F86" w:rsidRPr="000E0955">
        <w:rPr>
          <w:rFonts w:ascii="Times New Roman" w:hAnsi="Times New Roman"/>
          <w:sz w:val="28"/>
          <w:szCs w:val="28"/>
        </w:rPr>
        <w:t xml:space="preserve"> </w:t>
      </w:r>
      <w:r w:rsidR="002E402D" w:rsidRPr="000E0955">
        <w:rPr>
          <w:rFonts w:ascii="Times New Roman" w:hAnsi="Times New Roman"/>
          <w:sz w:val="28"/>
          <w:szCs w:val="28"/>
        </w:rPr>
        <w:t>года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78583B" w:rsidRPr="000E0955">
        <w:rPr>
          <w:rFonts w:ascii="Times New Roman" w:hAnsi="Times New Roman"/>
          <w:sz w:val="28"/>
          <w:szCs w:val="28"/>
        </w:rPr>
        <w:t>–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2A1A8B" w:rsidRPr="000E0955">
        <w:rPr>
          <w:rFonts w:ascii="Times New Roman" w:hAnsi="Times New Roman"/>
          <w:sz w:val="28"/>
          <w:szCs w:val="28"/>
        </w:rPr>
        <w:t xml:space="preserve">100,5 </w:t>
      </w:r>
      <w:r w:rsidRPr="000E0955">
        <w:rPr>
          <w:rFonts w:ascii="Times New Roman" w:hAnsi="Times New Roman"/>
          <w:sz w:val="28"/>
          <w:szCs w:val="28"/>
        </w:rPr>
        <w:t>% (</w:t>
      </w:r>
      <w:r w:rsidR="0078583B" w:rsidRPr="000E0955">
        <w:rPr>
          <w:rFonts w:ascii="Times New Roman" w:hAnsi="Times New Roman"/>
          <w:sz w:val="28"/>
          <w:szCs w:val="28"/>
        </w:rPr>
        <w:t>8</w:t>
      </w:r>
      <w:r w:rsidR="002A1A8B" w:rsidRPr="000E0955">
        <w:rPr>
          <w:rFonts w:ascii="Times New Roman" w:hAnsi="Times New Roman"/>
          <w:sz w:val="28"/>
          <w:szCs w:val="28"/>
        </w:rPr>
        <w:t>02</w:t>
      </w:r>
      <w:r w:rsidR="001C554B" w:rsidRPr="000E0955">
        <w:rPr>
          <w:rFonts w:ascii="Times New Roman" w:hAnsi="Times New Roman"/>
          <w:sz w:val="28"/>
          <w:szCs w:val="28"/>
        </w:rPr>
        <w:t xml:space="preserve"> ед.</w:t>
      </w:r>
      <w:r w:rsidRPr="000E0955">
        <w:rPr>
          <w:rFonts w:ascii="Times New Roman" w:hAnsi="Times New Roman"/>
          <w:sz w:val="28"/>
          <w:szCs w:val="28"/>
        </w:rPr>
        <w:t>);</w:t>
      </w:r>
    </w:p>
    <w:p w:rsidR="002A1A8B" w:rsidRPr="000E0955" w:rsidRDefault="00DA61FC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 xml:space="preserve">5) </w:t>
      </w:r>
      <w:r w:rsidR="00BB57FF" w:rsidRPr="000E0955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оличество проведенных культурно-массовых мероприятий </w:t>
      </w:r>
      <w:r w:rsidR="00292F54"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составило </w:t>
      </w:r>
      <w:r w:rsidR="002A1A8B" w:rsidRPr="000E0955">
        <w:rPr>
          <w:rFonts w:ascii="Times New Roman" w:hAnsi="Times New Roman"/>
          <w:sz w:val="28"/>
          <w:szCs w:val="28"/>
          <w:shd w:val="clear" w:color="auto" w:fill="FFFFFF"/>
        </w:rPr>
        <w:t>12050</w:t>
      </w:r>
      <w:r w:rsidR="003B1A31"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 ед.</w:t>
      </w:r>
      <w:r w:rsidR="00292F54" w:rsidRPr="000E0955">
        <w:rPr>
          <w:rFonts w:ascii="Times New Roman" w:hAnsi="Times New Roman"/>
          <w:sz w:val="28"/>
          <w:szCs w:val="28"/>
          <w:shd w:val="clear" w:color="auto" w:fill="FFFFFF"/>
        </w:rPr>
        <w:t>, что составляет</w:t>
      </w:r>
      <w:r w:rsidR="002A1A8B"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 82,2</w:t>
      </w:r>
      <w:r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% от </w:t>
      </w:r>
      <w:r w:rsidR="00292F54" w:rsidRPr="000E0955">
        <w:rPr>
          <w:rFonts w:ascii="Times New Roman" w:hAnsi="Times New Roman"/>
          <w:sz w:val="28"/>
          <w:szCs w:val="28"/>
          <w:shd w:val="clear" w:color="auto" w:fill="FFFFFF"/>
        </w:rPr>
        <w:t>установленного планового значения (</w:t>
      </w:r>
      <w:r w:rsidR="002A1A8B" w:rsidRPr="000E0955">
        <w:rPr>
          <w:rFonts w:ascii="Times New Roman" w:hAnsi="Times New Roman"/>
          <w:sz w:val="28"/>
          <w:szCs w:val="28"/>
          <w:shd w:val="clear" w:color="auto" w:fill="FFFFFF"/>
        </w:rPr>
        <w:t>14655</w:t>
      </w:r>
      <w:r w:rsidR="00DA14EA"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402D" w:rsidRPr="000E0955">
        <w:rPr>
          <w:rFonts w:ascii="Times New Roman" w:hAnsi="Times New Roman"/>
          <w:sz w:val="28"/>
          <w:szCs w:val="28"/>
          <w:shd w:val="clear" w:color="auto" w:fill="FFFFFF"/>
        </w:rPr>
        <w:t>ед.),</w:t>
      </w:r>
      <w:r w:rsidR="00971F86"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76C0"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темп роста </w:t>
      </w:r>
      <w:r w:rsidR="00BB57FF" w:rsidRPr="000E0955">
        <w:rPr>
          <w:rFonts w:ascii="Times New Roman" w:hAnsi="Times New Roman"/>
          <w:sz w:val="28"/>
          <w:szCs w:val="28"/>
        </w:rPr>
        <w:t xml:space="preserve">к уровню </w:t>
      </w:r>
      <w:r w:rsidR="002E402D" w:rsidRPr="000E0955">
        <w:rPr>
          <w:rFonts w:ascii="Times New Roman" w:hAnsi="Times New Roman"/>
          <w:sz w:val="28"/>
          <w:szCs w:val="28"/>
        </w:rPr>
        <w:t xml:space="preserve">предшествующего </w:t>
      </w:r>
      <w:r w:rsidR="00BB57FF" w:rsidRPr="000E0955">
        <w:rPr>
          <w:rFonts w:ascii="Times New Roman" w:hAnsi="Times New Roman"/>
          <w:sz w:val="28"/>
          <w:szCs w:val="28"/>
        </w:rPr>
        <w:t xml:space="preserve">года </w:t>
      </w:r>
      <w:r w:rsidR="002A1A8B" w:rsidRPr="000E0955">
        <w:rPr>
          <w:rFonts w:ascii="Times New Roman" w:hAnsi="Times New Roman"/>
          <w:sz w:val="28"/>
          <w:szCs w:val="28"/>
        </w:rPr>
        <w:t>167,3</w:t>
      </w:r>
      <w:r w:rsidRPr="000E0955">
        <w:rPr>
          <w:rFonts w:ascii="Times New Roman" w:hAnsi="Times New Roman"/>
          <w:sz w:val="28"/>
          <w:szCs w:val="28"/>
        </w:rPr>
        <w:t xml:space="preserve"> % (</w:t>
      </w:r>
      <w:r w:rsidR="002A1A8B" w:rsidRPr="000E0955">
        <w:rPr>
          <w:rFonts w:ascii="Times New Roman" w:hAnsi="Times New Roman"/>
          <w:sz w:val="28"/>
          <w:szCs w:val="28"/>
        </w:rPr>
        <w:t>7204</w:t>
      </w:r>
      <w:r w:rsidR="00B34BD7" w:rsidRPr="000E0955">
        <w:rPr>
          <w:rFonts w:ascii="Times New Roman" w:hAnsi="Times New Roman"/>
          <w:sz w:val="28"/>
          <w:szCs w:val="28"/>
        </w:rPr>
        <w:t xml:space="preserve"> ед.)</w:t>
      </w:r>
      <w:r w:rsidR="003341ED" w:rsidRPr="000E0955">
        <w:rPr>
          <w:rFonts w:ascii="Times New Roman" w:hAnsi="Times New Roman"/>
          <w:sz w:val="28"/>
          <w:szCs w:val="28"/>
        </w:rPr>
        <w:t xml:space="preserve">. В связи с </w:t>
      </w:r>
      <w:r w:rsidR="003341ED" w:rsidRPr="000E0955">
        <w:rPr>
          <w:rFonts w:ascii="Times New Roman" w:hAnsi="Times New Roman"/>
          <w:sz w:val="28"/>
          <w:szCs w:val="28"/>
        </w:rPr>
        <w:lastRenderedPageBreak/>
        <w:t>проведением специальной военной операции на Украине часть мероприятий в сельских населенных пунктах были отменены</w:t>
      </w:r>
      <w:r w:rsidR="002A1A8B" w:rsidRPr="000E0955">
        <w:rPr>
          <w:rFonts w:ascii="Times New Roman" w:hAnsi="Times New Roman"/>
          <w:sz w:val="28"/>
          <w:szCs w:val="28"/>
        </w:rPr>
        <w:t>;</w:t>
      </w:r>
    </w:p>
    <w:p w:rsidR="00DA61FC" w:rsidRPr="000E0955" w:rsidRDefault="005F2EFC" w:rsidP="00A328F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6</w:t>
      </w:r>
      <w:r w:rsidR="00BB57FF" w:rsidRPr="000E0955">
        <w:rPr>
          <w:rFonts w:ascii="Times New Roman" w:hAnsi="Times New Roman"/>
          <w:sz w:val="28"/>
          <w:szCs w:val="28"/>
        </w:rPr>
        <w:t>) д</w:t>
      </w:r>
      <w:r w:rsidR="00DA61FC" w:rsidRPr="000E0955">
        <w:rPr>
          <w:rFonts w:ascii="Times New Roman" w:hAnsi="Times New Roman"/>
          <w:sz w:val="28"/>
          <w:szCs w:val="28"/>
        </w:rPr>
        <w:t xml:space="preserve">оля образовательных организаций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 </w:t>
      </w:r>
      <w:r w:rsidR="00BB57FF" w:rsidRPr="000E0955">
        <w:rPr>
          <w:rFonts w:ascii="Times New Roman" w:hAnsi="Times New Roman"/>
          <w:sz w:val="28"/>
          <w:szCs w:val="28"/>
        </w:rPr>
        <w:t>составила</w:t>
      </w:r>
      <w:r w:rsidR="00971F86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68,8</w:t>
      </w:r>
      <w:r w:rsidR="004A6959" w:rsidRPr="000E0955">
        <w:rPr>
          <w:rFonts w:ascii="Times New Roman" w:hAnsi="Times New Roman"/>
          <w:sz w:val="28"/>
          <w:szCs w:val="28"/>
        </w:rPr>
        <w:t>%</w:t>
      </w:r>
      <w:r w:rsidR="0026769B" w:rsidRPr="000E0955">
        <w:rPr>
          <w:rFonts w:ascii="Times New Roman" w:hAnsi="Times New Roman"/>
          <w:sz w:val="28"/>
          <w:szCs w:val="28"/>
        </w:rPr>
        <w:t xml:space="preserve">, что </w:t>
      </w:r>
      <w:r w:rsidR="00995B0D" w:rsidRPr="000E0955">
        <w:rPr>
          <w:rFonts w:ascii="Times New Roman" w:hAnsi="Times New Roman"/>
          <w:sz w:val="28"/>
          <w:szCs w:val="28"/>
        </w:rPr>
        <w:t xml:space="preserve">на </w:t>
      </w:r>
      <w:r w:rsidRPr="000E0955">
        <w:rPr>
          <w:rFonts w:ascii="Times New Roman" w:hAnsi="Times New Roman"/>
          <w:sz w:val="28"/>
          <w:szCs w:val="28"/>
        </w:rPr>
        <w:t>28,2</w:t>
      </w:r>
      <w:r w:rsidR="00995B0D" w:rsidRPr="000E0955">
        <w:rPr>
          <w:rFonts w:ascii="Times New Roman" w:hAnsi="Times New Roman"/>
          <w:sz w:val="28"/>
          <w:szCs w:val="28"/>
        </w:rPr>
        <w:t xml:space="preserve"> п.п</w:t>
      </w:r>
      <w:r w:rsidR="001C7B95" w:rsidRPr="000E0955">
        <w:rPr>
          <w:rFonts w:ascii="Times New Roman" w:hAnsi="Times New Roman"/>
          <w:sz w:val="28"/>
          <w:szCs w:val="28"/>
        </w:rPr>
        <w:t>.</w:t>
      </w:r>
      <w:r w:rsidR="00995B0D" w:rsidRPr="000E0955">
        <w:rPr>
          <w:rFonts w:ascii="Times New Roman" w:hAnsi="Times New Roman"/>
          <w:sz w:val="28"/>
          <w:szCs w:val="28"/>
        </w:rPr>
        <w:t xml:space="preserve"> меньше </w:t>
      </w:r>
      <w:r w:rsidR="00995B0D" w:rsidRPr="000E0955">
        <w:rPr>
          <w:rFonts w:ascii="Times New Roman" w:hAnsi="Times New Roman"/>
          <w:sz w:val="28"/>
          <w:szCs w:val="28"/>
          <w:shd w:val="clear" w:color="auto" w:fill="FFFFFF"/>
        </w:rPr>
        <w:t>установленного планового значения</w:t>
      </w:r>
      <w:r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(97</w:t>
      </w:r>
      <w:r w:rsidR="0026769B" w:rsidRPr="000E0955">
        <w:rPr>
          <w:rFonts w:ascii="Times New Roman" w:hAnsi="Times New Roman"/>
          <w:sz w:val="28"/>
          <w:szCs w:val="28"/>
        </w:rPr>
        <w:t>%)</w:t>
      </w:r>
      <w:r w:rsidR="00995B0D"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E0955">
        <w:rPr>
          <w:rFonts w:ascii="Times New Roman" w:hAnsi="Times New Roman"/>
          <w:sz w:val="28"/>
          <w:szCs w:val="28"/>
          <w:shd w:val="clear" w:color="auto" w:fill="FFFFFF"/>
        </w:rPr>
        <w:t>110,1% к</w:t>
      </w:r>
      <w:r w:rsidR="00E1018D" w:rsidRPr="000E09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328F2" w:rsidRPr="000E0955">
        <w:rPr>
          <w:rFonts w:ascii="Times New Roman" w:hAnsi="Times New Roman"/>
          <w:sz w:val="28"/>
          <w:szCs w:val="28"/>
        </w:rPr>
        <w:t>уровню предшествующего года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DA61FC" w:rsidRPr="000E0955">
        <w:rPr>
          <w:rFonts w:ascii="Times New Roman" w:hAnsi="Times New Roman"/>
          <w:sz w:val="28"/>
          <w:szCs w:val="28"/>
        </w:rPr>
        <w:t>(</w:t>
      </w:r>
      <w:r w:rsidR="0078583B" w:rsidRPr="000E0955">
        <w:rPr>
          <w:rFonts w:ascii="Times New Roman" w:hAnsi="Times New Roman"/>
          <w:sz w:val="28"/>
          <w:szCs w:val="28"/>
        </w:rPr>
        <w:t>62,5</w:t>
      </w:r>
      <w:r w:rsidR="00DA61FC" w:rsidRPr="000E0955">
        <w:rPr>
          <w:rFonts w:ascii="Times New Roman" w:hAnsi="Times New Roman"/>
          <w:sz w:val="28"/>
          <w:szCs w:val="28"/>
        </w:rPr>
        <w:t xml:space="preserve"> %</w:t>
      </w:r>
      <w:r w:rsidR="00CF3F54" w:rsidRPr="000E0955">
        <w:rPr>
          <w:rFonts w:ascii="Times New Roman" w:hAnsi="Times New Roman"/>
          <w:sz w:val="28"/>
          <w:szCs w:val="28"/>
        </w:rPr>
        <w:t>)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43022E" w:rsidRPr="000E0955">
        <w:rPr>
          <w:rFonts w:ascii="Times New Roman" w:hAnsi="Times New Roman"/>
          <w:sz w:val="28"/>
          <w:szCs w:val="28"/>
        </w:rPr>
        <w:t>(</w:t>
      </w:r>
      <w:r w:rsidR="0051546E" w:rsidRPr="000E0955">
        <w:rPr>
          <w:rFonts w:ascii="Times New Roman" w:hAnsi="Times New Roman"/>
          <w:sz w:val="28"/>
          <w:szCs w:val="28"/>
        </w:rPr>
        <w:t>в 202</w:t>
      </w:r>
      <w:r w:rsidRPr="000E0955">
        <w:rPr>
          <w:rFonts w:ascii="Times New Roman" w:hAnsi="Times New Roman"/>
          <w:sz w:val="28"/>
          <w:szCs w:val="28"/>
        </w:rPr>
        <w:t>2</w:t>
      </w:r>
      <w:r w:rsidR="0051546E" w:rsidRPr="000E0955">
        <w:rPr>
          <w:rFonts w:ascii="Times New Roman" w:hAnsi="Times New Roman"/>
          <w:sz w:val="28"/>
          <w:szCs w:val="28"/>
        </w:rPr>
        <w:t xml:space="preserve"> году </w:t>
      </w:r>
      <w:r w:rsidRPr="000E0955">
        <w:rPr>
          <w:rFonts w:ascii="Times New Roman" w:hAnsi="Times New Roman"/>
          <w:sz w:val="28"/>
          <w:szCs w:val="28"/>
        </w:rPr>
        <w:t>была оснащена</w:t>
      </w:r>
      <w:r w:rsidR="0051546E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1 Детская школа искусств с.</w:t>
      </w:r>
      <w:r w:rsidR="00DA14EA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Шебалино)</w:t>
      </w:r>
      <w:r w:rsidR="00391143" w:rsidRPr="000E0955">
        <w:rPr>
          <w:rFonts w:ascii="Times New Roman" w:hAnsi="Times New Roman"/>
          <w:sz w:val="28"/>
          <w:szCs w:val="28"/>
        </w:rPr>
        <w:t>.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51546E" w:rsidRPr="000E0955">
        <w:rPr>
          <w:rFonts w:ascii="Times New Roman" w:hAnsi="Times New Roman"/>
          <w:sz w:val="28"/>
          <w:szCs w:val="28"/>
        </w:rPr>
        <w:t>Не</w:t>
      </w:r>
      <w:r w:rsidR="00CF3F54" w:rsidRPr="000E0955">
        <w:rPr>
          <w:rFonts w:ascii="Times New Roman" w:hAnsi="Times New Roman"/>
          <w:sz w:val="28"/>
          <w:szCs w:val="28"/>
        </w:rPr>
        <w:t>достижение данного показателя связано с не достаточным финансированием с федерального бюджета;</w:t>
      </w:r>
    </w:p>
    <w:p w:rsidR="004E7CF7" w:rsidRDefault="005F2EFC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color w:val="000000"/>
          <w:sz w:val="28"/>
          <w:szCs w:val="28"/>
        </w:rPr>
        <w:t>7</w:t>
      </w:r>
      <w:r w:rsidR="00BB57FF" w:rsidRPr="000E0955">
        <w:rPr>
          <w:rFonts w:ascii="Times New Roman" w:hAnsi="Times New Roman"/>
          <w:color w:val="000000"/>
          <w:sz w:val="28"/>
          <w:szCs w:val="28"/>
        </w:rPr>
        <w:t>) к</w:t>
      </w:r>
      <w:r w:rsidR="0051546E" w:rsidRPr="000E0955">
        <w:rPr>
          <w:rFonts w:ascii="Times New Roman" w:hAnsi="Times New Roman"/>
          <w:color w:val="000000"/>
          <w:sz w:val="28"/>
          <w:szCs w:val="28"/>
        </w:rPr>
        <w:t xml:space="preserve">оличество мастеров </w:t>
      </w:r>
      <w:r w:rsidR="00DA61FC" w:rsidRPr="000E0955">
        <w:rPr>
          <w:rFonts w:ascii="Times New Roman" w:hAnsi="Times New Roman"/>
          <w:color w:val="000000"/>
          <w:sz w:val="28"/>
          <w:szCs w:val="28"/>
        </w:rPr>
        <w:t xml:space="preserve">народно-художественных промыслов составило </w:t>
      </w:r>
      <w:r w:rsidR="004E7CF7" w:rsidRPr="000E0955">
        <w:rPr>
          <w:rFonts w:ascii="Times New Roman" w:hAnsi="Times New Roman"/>
          <w:color w:val="000000"/>
          <w:sz w:val="28"/>
          <w:szCs w:val="28"/>
        </w:rPr>
        <w:t>369</w:t>
      </w:r>
      <w:r w:rsidR="00DA61FC" w:rsidRPr="000E0955">
        <w:rPr>
          <w:rFonts w:ascii="Times New Roman" w:hAnsi="Times New Roman"/>
          <w:color w:val="000000"/>
          <w:sz w:val="28"/>
          <w:szCs w:val="28"/>
        </w:rPr>
        <w:t xml:space="preserve"> ед., что </w:t>
      </w:r>
      <w:r w:rsidR="00314612" w:rsidRPr="000E0955">
        <w:rPr>
          <w:rFonts w:ascii="Times New Roman" w:hAnsi="Times New Roman"/>
          <w:color w:val="000000"/>
          <w:sz w:val="28"/>
          <w:szCs w:val="28"/>
        </w:rPr>
        <w:t>соответствует установленному</w:t>
      </w:r>
      <w:r w:rsidR="00822684" w:rsidRPr="000E0955">
        <w:rPr>
          <w:rFonts w:ascii="Times New Roman" w:hAnsi="Times New Roman"/>
          <w:color w:val="000000"/>
          <w:sz w:val="28"/>
          <w:szCs w:val="28"/>
        </w:rPr>
        <w:t xml:space="preserve"> плановому </w:t>
      </w:r>
      <w:r w:rsidR="003E7150" w:rsidRPr="000E0955">
        <w:rPr>
          <w:rFonts w:ascii="Times New Roman" w:hAnsi="Times New Roman"/>
          <w:color w:val="000000"/>
          <w:sz w:val="28"/>
          <w:szCs w:val="28"/>
        </w:rPr>
        <w:t>значению</w:t>
      </w:r>
      <w:r w:rsidR="003E7150" w:rsidRPr="000E0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4E7CF7" w:rsidRPr="000E0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369</w:t>
      </w:r>
      <w:r w:rsidR="00DA61FC" w:rsidRPr="000E0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ед.)</w:t>
      </w:r>
      <w:r w:rsidR="00E1018D" w:rsidRPr="000E0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546E" w:rsidRPr="000E0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A878C5" w:rsidRPr="000E0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соответствует </w:t>
      </w:r>
      <w:r w:rsidR="0051546E" w:rsidRPr="000E0955">
        <w:rPr>
          <w:rFonts w:ascii="Times New Roman" w:hAnsi="Times New Roman"/>
          <w:sz w:val="28"/>
          <w:szCs w:val="28"/>
        </w:rPr>
        <w:t>уровню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D819B0" w:rsidRPr="000E0955">
        <w:rPr>
          <w:rFonts w:ascii="Times New Roman" w:hAnsi="Times New Roman"/>
          <w:sz w:val="28"/>
          <w:szCs w:val="28"/>
        </w:rPr>
        <w:t>предшествующего</w:t>
      </w:r>
      <w:r w:rsidR="00D819B0">
        <w:rPr>
          <w:rFonts w:ascii="Times New Roman" w:hAnsi="Times New Roman"/>
          <w:sz w:val="28"/>
          <w:szCs w:val="28"/>
        </w:rPr>
        <w:t xml:space="preserve"> </w:t>
      </w:r>
      <w:r w:rsidR="00080226">
        <w:rPr>
          <w:rFonts w:ascii="Times New Roman" w:hAnsi="Times New Roman"/>
          <w:sz w:val="28"/>
          <w:szCs w:val="28"/>
        </w:rPr>
        <w:t xml:space="preserve">года </w:t>
      </w:r>
      <w:r w:rsidR="004E7CF7" w:rsidRPr="00A45271">
        <w:rPr>
          <w:rFonts w:ascii="Times New Roman" w:hAnsi="Times New Roman"/>
          <w:sz w:val="28"/>
          <w:szCs w:val="28"/>
        </w:rPr>
        <w:t>(</w:t>
      </w:r>
      <w:r w:rsidR="004E7CF7">
        <w:rPr>
          <w:rFonts w:ascii="Times New Roman" w:hAnsi="Times New Roman"/>
          <w:sz w:val="28"/>
          <w:szCs w:val="28"/>
        </w:rPr>
        <w:t>369</w:t>
      </w:r>
      <w:r w:rsidR="004E7CF7" w:rsidRPr="00A45271">
        <w:rPr>
          <w:rFonts w:ascii="Times New Roman" w:hAnsi="Times New Roman"/>
          <w:sz w:val="28"/>
          <w:szCs w:val="28"/>
        </w:rPr>
        <w:t xml:space="preserve"> ед.);</w:t>
      </w:r>
    </w:p>
    <w:p w:rsidR="004E7CF7" w:rsidRDefault="005F2EFC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B57FF">
        <w:rPr>
          <w:rFonts w:ascii="Times New Roman" w:hAnsi="Times New Roman"/>
          <w:sz w:val="28"/>
          <w:szCs w:val="28"/>
        </w:rPr>
        <w:t>) к</w:t>
      </w:r>
      <w:r w:rsidR="00DA61FC">
        <w:rPr>
          <w:rFonts w:ascii="Times New Roman" w:hAnsi="Times New Roman"/>
          <w:sz w:val="28"/>
          <w:szCs w:val="28"/>
        </w:rPr>
        <w:t xml:space="preserve">оличество проведенных выставок в сфере народно-художественного промысла и декоративного прикладного искусства составляет </w:t>
      </w:r>
      <w:r>
        <w:rPr>
          <w:rFonts w:ascii="Times New Roman" w:hAnsi="Times New Roman"/>
          <w:sz w:val="28"/>
          <w:szCs w:val="28"/>
        </w:rPr>
        <w:t>5</w:t>
      </w:r>
      <w:r w:rsidR="00DA61FC">
        <w:rPr>
          <w:rFonts w:ascii="Times New Roman" w:hAnsi="Times New Roman"/>
          <w:sz w:val="28"/>
          <w:szCs w:val="28"/>
        </w:rPr>
        <w:t xml:space="preserve"> ед., </w:t>
      </w:r>
      <w:r w:rsidR="00DA61FC" w:rsidRPr="003E0AFD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822684">
        <w:rPr>
          <w:rFonts w:ascii="Times New Roman" w:hAnsi="Times New Roman"/>
          <w:color w:val="000000"/>
          <w:sz w:val="28"/>
          <w:szCs w:val="28"/>
        </w:rPr>
        <w:t>соответствует установленному плановому значению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1FC" w:rsidRPr="003E0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DA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ед.</w:t>
      </w:r>
      <w:r w:rsidR="00080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</w:t>
      </w:r>
      <w:r w:rsidR="00E10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1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увеличение</w:t>
      </w:r>
      <w:r w:rsidR="00E10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0226">
        <w:rPr>
          <w:rFonts w:ascii="Times New Roman" w:hAnsi="Times New Roman"/>
          <w:sz w:val="28"/>
          <w:szCs w:val="28"/>
        </w:rPr>
        <w:t xml:space="preserve">к уровню </w:t>
      </w:r>
      <w:r w:rsidR="00822684">
        <w:rPr>
          <w:rFonts w:ascii="Times New Roman" w:hAnsi="Times New Roman"/>
          <w:sz w:val="28"/>
          <w:szCs w:val="28"/>
        </w:rPr>
        <w:t>предшествующего</w:t>
      </w:r>
      <w:r w:rsidR="0008022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составило 125,0%</w:t>
      </w:r>
      <w:r w:rsidR="004E7CF7" w:rsidRPr="0091145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="004E7CF7">
        <w:rPr>
          <w:rFonts w:ascii="Times New Roman" w:hAnsi="Times New Roman"/>
          <w:sz w:val="28"/>
          <w:szCs w:val="28"/>
        </w:rPr>
        <w:t xml:space="preserve"> ед.</w:t>
      </w:r>
      <w:r w:rsidR="004E7CF7" w:rsidRPr="00911456">
        <w:rPr>
          <w:rFonts w:ascii="Times New Roman" w:hAnsi="Times New Roman"/>
          <w:sz w:val="28"/>
          <w:szCs w:val="28"/>
        </w:rPr>
        <w:t>);</w:t>
      </w:r>
    </w:p>
    <w:p w:rsidR="00A878C5" w:rsidRDefault="005F2EFC" w:rsidP="00A878C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1019" w:rsidRPr="00591019">
        <w:rPr>
          <w:rFonts w:ascii="Times New Roman" w:hAnsi="Times New Roman"/>
          <w:sz w:val="28"/>
          <w:szCs w:val="28"/>
        </w:rPr>
        <w:t xml:space="preserve">) количество посещений организаций культуры по отношению к уровню </w:t>
      </w:r>
      <w:r w:rsidR="00966342">
        <w:rPr>
          <w:rFonts w:ascii="Times New Roman" w:hAnsi="Times New Roman"/>
          <w:sz w:val="28"/>
          <w:szCs w:val="28"/>
        </w:rPr>
        <w:t>2017 года</w:t>
      </w:r>
      <w:r w:rsidR="00591019" w:rsidRPr="00591019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596,8</w:t>
      </w:r>
      <w:r w:rsidR="00B34BD7">
        <w:rPr>
          <w:rFonts w:ascii="Times New Roman" w:hAnsi="Times New Roman"/>
          <w:sz w:val="28"/>
          <w:szCs w:val="28"/>
        </w:rPr>
        <w:t>%</w:t>
      </w:r>
      <w:r w:rsidR="00995B0D">
        <w:rPr>
          <w:rFonts w:ascii="Times New Roman" w:hAnsi="Times New Roman"/>
          <w:sz w:val="28"/>
          <w:szCs w:val="28"/>
        </w:rPr>
        <w:t xml:space="preserve">, что в </w:t>
      </w:r>
      <w:r>
        <w:rPr>
          <w:rFonts w:ascii="Times New Roman" w:hAnsi="Times New Roman"/>
          <w:sz w:val="28"/>
          <w:szCs w:val="28"/>
        </w:rPr>
        <w:t>5,7 раз</w:t>
      </w:r>
      <w:r w:rsidR="00995B0D">
        <w:rPr>
          <w:rFonts w:ascii="Times New Roman" w:hAnsi="Times New Roman"/>
          <w:sz w:val="28"/>
          <w:szCs w:val="28"/>
        </w:rPr>
        <w:t xml:space="preserve"> </w:t>
      </w:r>
      <w:r w:rsidR="00822684">
        <w:rPr>
          <w:rFonts w:ascii="Times New Roman" w:hAnsi="Times New Roman"/>
          <w:sz w:val="28"/>
          <w:szCs w:val="28"/>
        </w:rPr>
        <w:t xml:space="preserve">больше </w:t>
      </w:r>
      <w:r w:rsidR="00995B0D">
        <w:rPr>
          <w:rFonts w:ascii="Times New Roman" w:hAnsi="Times New Roman"/>
          <w:sz w:val="28"/>
          <w:szCs w:val="28"/>
        </w:rPr>
        <w:t>установленного планового значения</w:t>
      </w:r>
      <w:r w:rsidR="0061249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105</w:t>
      </w:r>
      <w:r w:rsidR="0061249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к уровню предшествующего года </w:t>
      </w:r>
      <w:r w:rsidR="00A878C5">
        <w:rPr>
          <w:rFonts w:ascii="Times New Roman" w:hAnsi="Times New Roman"/>
          <w:sz w:val="28"/>
          <w:szCs w:val="28"/>
        </w:rPr>
        <w:t xml:space="preserve">больше </w:t>
      </w:r>
      <w:r>
        <w:rPr>
          <w:rFonts w:ascii="Times New Roman" w:hAnsi="Times New Roman"/>
          <w:sz w:val="28"/>
          <w:szCs w:val="28"/>
        </w:rPr>
        <w:t xml:space="preserve">в 2,4 раза </w:t>
      </w:r>
      <w:r w:rsidRPr="00A45271">
        <w:rPr>
          <w:rFonts w:ascii="Times New Roman" w:hAnsi="Times New Roman"/>
          <w:sz w:val="28"/>
          <w:szCs w:val="28"/>
        </w:rPr>
        <w:t>(</w:t>
      </w:r>
      <w:r w:rsidR="00A878C5">
        <w:rPr>
          <w:rFonts w:ascii="Times New Roman" w:hAnsi="Times New Roman"/>
          <w:sz w:val="28"/>
          <w:szCs w:val="28"/>
        </w:rPr>
        <w:t>246,7%);</w:t>
      </w:r>
    </w:p>
    <w:p w:rsidR="00591019" w:rsidRDefault="00B00EDD" w:rsidP="00A878C5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F2EF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) количество посещений детских и кукольных театров </w:t>
      </w:r>
      <w:r w:rsidR="0051546E"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="00DF406A">
        <w:rPr>
          <w:rFonts w:ascii="Times New Roman" w:hAnsi="Times New Roman"/>
          <w:color w:val="000000"/>
          <w:sz w:val="28"/>
          <w:szCs w:val="28"/>
        </w:rPr>
        <w:t>5000 ед.,</w:t>
      </w:r>
      <w:r w:rsidR="00E101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AFD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61249E">
        <w:rPr>
          <w:rFonts w:ascii="Times New Roman" w:hAnsi="Times New Roman"/>
          <w:color w:val="000000"/>
          <w:sz w:val="28"/>
          <w:szCs w:val="28"/>
        </w:rPr>
        <w:t xml:space="preserve">соответствует установленному плановому </w:t>
      </w:r>
      <w:r w:rsidR="0051546E">
        <w:rPr>
          <w:rFonts w:ascii="Times New Roman" w:hAnsi="Times New Roman"/>
          <w:color w:val="000000"/>
          <w:sz w:val="28"/>
          <w:szCs w:val="28"/>
        </w:rPr>
        <w:t xml:space="preserve">значению </w:t>
      </w:r>
      <w:r w:rsidR="0051546E" w:rsidRPr="003E0AFD">
        <w:rPr>
          <w:rFonts w:ascii="Times New Roman" w:hAnsi="Times New Roman"/>
          <w:color w:val="000000"/>
          <w:sz w:val="28"/>
          <w:szCs w:val="28"/>
        </w:rPr>
        <w:t>(</w:t>
      </w:r>
      <w:r w:rsidR="00DF4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5000 ед.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F4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F406A" w:rsidRDefault="00DF406A" w:rsidP="00DF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11) количество региональных и муниципальных детских и кукольных театров, в которых созданы новые постановки и (или) улучшено техническое оснащение в рамках проекта «Театры – детям» составило 1 ед., что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установленному плановому значению </w:t>
      </w:r>
      <w:r w:rsidRPr="003E0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ед.), данный показатель введен в 2022 году;</w:t>
      </w:r>
    </w:p>
    <w:p w:rsidR="00DF406A" w:rsidRDefault="00DF406A" w:rsidP="00DF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12) средняя численность участников клубных формирований в расчете на 1 тыс. человек (в населенных пунктах с числом жителей до 50 тысяч человек) составило 63,6 чел., что составляет 107,9% к установленному плановому значению (59 чел),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данный показатель введен в 2022 году;</w:t>
      </w:r>
    </w:p>
    <w:p w:rsidR="00DF406A" w:rsidRDefault="00DF406A" w:rsidP="00DF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 13) количество реализованных мероприятий государственными и муниципальными учреждениями культурно-досугового типа по развитию и укреплению материально-технической базы в населенных пунктах с числом жителей до 50 тысяч человек составило 1 ед., что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установленному плановому значению </w:t>
      </w:r>
      <w:r w:rsidRPr="003E0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ед.), данный показатель введен в 2022 году;</w:t>
      </w:r>
    </w:p>
    <w:p w:rsidR="00DF406A" w:rsidRPr="00DF406A" w:rsidRDefault="00DF406A" w:rsidP="00DF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14) уровень обеспеченности субъектов Российской Федерации организациями культуры на территории Республики Алтай составил</w:t>
      </w:r>
      <w:r w:rsidR="00A878C5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 92,7%, что на 30,0 п.п. больше от установленного планового значения (62,7%). </w:t>
      </w:r>
    </w:p>
    <w:p w:rsidR="00621B55" w:rsidRPr="0055391B" w:rsidRDefault="0061249E" w:rsidP="0055391B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 w:rsidR="00DA61FC" w:rsidRPr="00E17230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DA61FC"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="00DA61FC" w:rsidRPr="00E17230">
        <w:rPr>
          <w:rFonts w:ascii="Times New Roman" w:hAnsi="Times New Roman"/>
          <w:color w:val="000000"/>
          <w:sz w:val="28"/>
          <w:szCs w:val="28"/>
        </w:rPr>
        <w:t xml:space="preserve">показателей подпрограммы по </w:t>
      </w:r>
      <w:r w:rsidR="00DF406A">
        <w:rPr>
          <w:rFonts w:ascii="Times New Roman" w:hAnsi="Times New Roman"/>
          <w:color w:val="000000"/>
          <w:sz w:val="28"/>
          <w:szCs w:val="28"/>
        </w:rPr>
        <w:t>5</w:t>
      </w:r>
      <w:r w:rsidR="000F5E46">
        <w:rPr>
          <w:rFonts w:ascii="Times New Roman" w:hAnsi="Times New Roman"/>
          <w:color w:val="000000"/>
          <w:sz w:val="28"/>
          <w:szCs w:val="28"/>
        </w:rPr>
        <w:t xml:space="preserve"> показателям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достигнуты плановые значения, по </w:t>
      </w:r>
      <w:r w:rsidR="00DF406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показателям </w:t>
      </w:r>
      <w:r w:rsidR="000F5E46">
        <w:rPr>
          <w:rFonts w:ascii="Times New Roman" w:hAnsi="Times New Roman"/>
          <w:color w:val="000000"/>
          <w:sz w:val="28"/>
          <w:szCs w:val="28"/>
        </w:rPr>
        <w:t xml:space="preserve">- значение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перевыполнено, по </w:t>
      </w:r>
      <w:r w:rsidR="000D372B">
        <w:rPr>
          <w:rFonts w:ascii="Times New Roman" w:hAnsi="Times New Roman"/>
          <w:color w:val="000000"/>
          <w:sz w:val="28"/>
          <w:szCs w:val="28"/>
        </w:rPr>
        <w:t>3</w:t>
      </w:r>
      <w:r w:rsidR="00E101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показателям </w:t>
      </w:r>
      <w:r w:rsidR="000F5E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значения недостигнуты.</w:t>
      </w:r>
    </w:p>
    <w:p w:rsidR="00DA61FC" w:rsidRDefault="00DA61FC" w:rsidP="00E45C9C">
      <w:pPr>
        <w:spacing w:after="0" w:line="264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4358BC">
        <w:rPr>
          <w:rFonts w:ascii="Times New Roman" w:hAnsi="Times New Roman"/>
          <w:i/>
          <w:sz w:val="28"/>
          <w:szCs w:val="28"/>
        </w:rPr>
        <w:t xml:space="preserve">Коэффициент результативности </w:t>
      </w:r>
      <w:r w:rsidRPr="00267CE4">
        <w:rPr>
          <w:rFonts w:ascii="Times New Roman" w:hAnsi="Times New Roman"/>
          <w:i/>
          <w:sz w:val="28"/>
          <w:szCs w:val="28"/>
        </w:rPr>
        <w:t xml:space="preserve">подпрограммы – </w:t>
      </w:r>
      <w:r w:rsidR="00267CE4" w:rsidRPr="00267CE4">
        <w:rPr>
          <w:rFonts w:ascii="Times New Roman" w:hAnsi="Times New Roman"/>
          <w:i/>
          <w:sz w:val="28"/>
          <w:szCs w:val="28"/>
        </w:rPr>
        <w:t>1,</w:t>
      </w:r>
      <w:r w:rsidR="0034286F">
        <w:rPr>
          <w:rFonts w:ascii="Times New Roman" w:hAnsi="Times New Roman"/>
          <w:i/>
          <w:sz w:val="28"/>
          <w:szCs w:val="28"/>
        </w:rPr>
        <w:t>6</w:t>
      </w:r>
      <w:r w:rsidR="000D372B">
        <w:rPr>
          <w:rFonts w:ascii="Times New Roman" w:hAnsi="Times New Roman"/>
          <w:i/>
          <w:sz w:val="28"/>
          <w:szCs w:val="28"/>
        </w:rPr>
        <w:t>4</w:t>
      </w:r>
      <w:r w:rsidR="00E45C9C">
        <w:rPr>
          <w:rFonts w:ascii="Times New Roman" w:hAnsi="Times New Roman"/>
          <w:i/>
          <w:sz w:val="28"/>
          <w:szCs w:val="28"/>
        </w:rPr>
        <w:t>,</w:t>
      </w:r>
    </w:p>
    <w:p w:rsidR="00E45C9C" w:rsidRDefault="00E45C9C" w:rsidP="00E45C9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Рейтинг подпрограммы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E101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D44F48">
        <w:rPr>
          <w:rFonts w:ascii="Times New Roman" w:hAnsi="Times New Roman"/>
          <w:i/>
          <w:sz w:val="28"/>
          <w:szCs w:val="28"/>
        </w:rPr>
        <w:t>высоко</w:t>
      </w:r>
      <w:r>
        <w:rPr>
          <w:rFonts w:ascii="Times New Roman" w:hAnsi="Times New Roman"/>
          <w:i/>
          <w:sz w:val="28"/>
          <w:szCs w:val="28"/>
        </w:rPr>
        <w:t>эффективное).</w:t>
      </w:r>
    </w:p>
    <w:p w:rsidR="00267CE4" w:rsidRDefault="00267CE4" w:rsidP="00E45C9C">
      <w:pPr>
        <w:shd w:val="clear" w:color="auto" w:fill="FFFFFF"/>
        <w:spacing w:after="0" w:line="264" w:lineRule="auto"/>
        <w:ind w:right="-1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C2EC0" w:rsidRDefault="00AB64A3" w:rsidP="006C2EC0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8"/>
          <w:szCs w:val="28"/>
        </w:rPr>
      </w:pPr>
      <w:r w:rsidRPr="006C2EC0">
        <w:rPr>
          <w:rFonts w:ascii="Times New Roman" w:hAnsi="Times New Roman"/>
          <w:b/>
          <w:sz w:val="28"/>
          <w:szCs w:val="28"/>
        </w:rPr>
        <w:t xml:space="preserve">Подпрограмма «Государственная охрана, сохранение </w:t>
      </w:r>
    </w:p>
    <w:p w:rsidR="009843A3" w:rsidRDefault="00AB64A3" w:rsidP="006C2EC0">
      <w:pPr>
        <w:autoSpaceDE w:val="0"/>
        <w:autoSpaceDN w:val="0"/>
        <w:adjustRightInd w:val="0"/>
        <w:spacing w:line="264" w:lineRule="auto"/>
        <w:ind w:left="1069"/>
        <w:rPr>
          <w:rFonts w:ascii="Times New Roman" w:hAnsi="Times New Roman"/>
          <w:b/>
          <w:sz w:val="28"/>
          <w:szCs w:val="28"/>
        </w:rPr>
      </w:pPr>
      <w:r w:rsidRPr="006C2EC0">
        <w:rPr>
          <w:rFonts w:ascii="Times New Roman" w:hAnsi="Times New Roman"/>
          <w:b/>
          <w:sz w:val="28"/>
          <w:szCs w:val="28"/>
        </w:rPr>
        <w:t>и популяризация объектов историко-культурного наследия»</w:t>
      </w:r>
    </w:p>
    <w:p w:rsidR="009843A3" w:rsidRPr="001C0AAE" w:rsidRDefault="009843A3" w:rsidP="000F5E4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 xml:space="preserve">Подпрограмма </w:t>
      </w:r>
      <w:r w:rsidR="006C2EC0" w:rsidRPr="006C2EC0">
        <w:rPr>
          <w:rFonts w:ascii="Times New Roman" w:hAnsi="Times New Roman"/>
          <w:sz w:val="28"/>
          <w:szCs w:val="28"/>
        </w:rPr>
        <w:t>«Государственная охрана, сохранение и популяризация объектов историко-культурного наследия»</w:t>
      </w:r>
      <w:r w:rsidR="00E1018D">
        <w:rPr>
          <w:rFonts w:ascii="Times New Roman" w:hAnsi="Times New Roman"/>
          <w:sz w:val="28"/>
          <w:szCs w:val="28"/>
        </w:rPr>
        <w:t xml:space="preserve"> </w:t>
      </w:r>
      <w:r w:rsidRPr="006C2EC0">
        <w:rPr>
          <w:rFonts w:ascii="Times New Roman" w:hAnsi="Times New Roman"/>
          <w:sz w:val="28"/>
          <w:szCs w:val="28"/>
        </w:rPr>
        <w:t xml:space="preserve">направлена на </w:t>
      </w:r>
      <w:r w:rsidR="000F5E46">
        <w:rPr>
          <w:rFonts w:ascii="Times New Roman" w:hAnsi="Times New Roman"/>
          <w:sz w:val="28"/>
          <w:szCs w:val="28"/>
        </w:rPr>
        <w:t xml:space="preserve">решение </w:t>
      </w:r>
      <w:r w:rsidR="000F5E46" w:rsidRPr="006C2EC0">
        <w:rPr>
          <w:rFonts w:ascii="Times New Roman" w:hAnsi="Times New Roman"/>
          <w:sz w:val="28"/>
          <w:szCs w:val="28"/>
        </w:rPr>
        <w:t>следующих</w:t>
      </w:r>
      <w:r w:rsidRPr="001C0AAE">
        <w:rPr>
          <w:rFonts w:ascii="Times New Roman" w:hAnsi="Times New Roman"/>
          <w:sz w:val="28"/>
          <w:szCs w:val="28"/>
        </w:rPr>
        <w:t xml:space="preserve"> задач:</w:t>
      </w:r>
    </w:p>
    <w:p w:rsidR="009843A3" w:rsidRPr="001C0AAE" w:rsidRDefault="009843A3" w:rsidP="000F5E46">
      <w:pPr>
        <w:pStyle w:val="31"/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C0AAE">
        <w:rPr>
          <w:rFonts w:ascii="Times New Roman" w:hAnsi="Times New Roman"/>
          <w:sz w:val="28"/>
          <w:szCs w:val="28"/>
        </w:rPr>
        <w:t>сохранение национального культурного наследия Республики Алтай;</w:t>
      </w:r>
    </w:p>
    <w:p w:rsidR="002569D3" w:rsidRDefault="009843A3" w:rsidP="000F5E46">
      <w:pPr>
        <w:pStyle w:val="31"/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C0AAE">
        <w:rPr>
          <w:rFonts w:ascii="Times New Roman" w:hAnsi="Times New Roman"/>
          <w:sz w:val="28"/>
          <w:szCs w:val="28"/>
        </w:rPr>
        <w:t xml:space="preserve">сохранение и развитие </w:t>
      </w:r>
      <w:r>
        <w:rPr>
          <w:rFonts w:ascii="Times New Roman" w:hAnsi="Times New Roman"/>
          <w:sz w:val="28"/>
          <w:szCs w:val="28"/>
        </w:rPr>
        <w:t xml:space="preserve">нематериального </w:t>
      </w:r>
      <w:r w:rsidRPr="001C0AAE">
        <w:rPr>
          <w:rFonts w:ascii="Times New Roman" w:hAnsi="Times New Roman"/>
          <w:sz w:val="28"/>
          <w:szCs w:val="28"/>
        </w:rPr>
        <w:t>культурного наследия</w:t>
      </w:r>
      <w:r w:rsidR="002569D3">
        <w:rPr>
          <w:rFonts w:ascii="Times New Roman" w:hAnsi="Times New Roman"/>
          <w:sz w:val="28"/>
          <w:szCs w:val="28"/>
        </w:rPr>
        <w:t>.</w:t>
      </w:r>
    </w:p>
    <w:p w:rsidR="009843A3" w:rsidRPr="001C0AAE" w:rsidRDefault="006C2EC0" w:rsidP="006C2EC0">
      <w:pPr>
        <w:pStyle w:val="31"/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 реализованы</w:t>
      </w:r>
      <w:r w:rsidR="00E1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соответствующими основными мероприятиями</w:t>
      </w:r>
      <w:r w:rsidR="009843A3" w:rsidRPr="001C0AAE">
        <w:rPr>
          <w:rFonts w:ascii="Times New Roman" w:hAnsi="Times New Roman"/>
          <w:sz w:val="28"/>
          <w:szCs w:val="28"/>
        </w:rPr>
        <w:t>:</w:t>
      </w:r>
      <w:r w:rsidR="00195BB6">
        <w:rPr>
          <w:rFonts w:ascii="Times New Roman" w:hAnsi="Times New Roman"/>
          <w:sz w:val="28"/>
          <w:szCs w:val="28"/>
        </w:rPr>
        <w:t xml:space="preserve"> </w:t>
      </w:r>
    </w:p>
    <w:p w:rsidR="0070242B" w:rsidRDefault="009843A3" w:rsidP="0070242B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F5E46">
        <w:rPr>
          <w:rFonts w:ascii="Times New Roman" w:hAnsi="Times New Roman"/>
          <w:b/>
          <w:bCs/>
          <w:sz w:val="28"/>
          <w:szCs w:val="28"/>
        </w:rPr>
        <w:t>Основное мероприятие «Сохранение национального культурного наследи</w:t>
      </w:r>
      <w:r w:rsidR="002569D3" w:rsidRPr="000F5E46">
        <w:rPr>
          <w:rFonts w:ascii="Times New Roman" w:hAnsi="Times New Roman"/>
          <w:b/>
          <w:bCs/>
          <w:sz w:val="28"/>
          <w:szCs w:val="28"/>
        </w:rPr>
        <w:t>я Республики Алтай»</w:t>
      </w:r>
      <w:r w:rsidR="002569D3">
        <w:rPr>
          <w:rFonts w:ascii="Times New Roman" w:hAnsi="Times New Roman"/>
          <w:bCs/>
          <w:sz w:val="28"/>
          <w:szCs w:val="28"/>
        </w:rPr>
        <w:t xml:space="preserve"> (исполнители</w:t>
      </w:r>
      <w:r w:rsidR="00E1018D">
        <w:rPr>
          <w:rFonts w:ascii="Times New Roman" w:hAnsi="Times New Roman"/>
          <w:bCs/>
          <w:sz w:val="28"/>
          <w:szCs w:val="28"/>
        </w:rPr>
        <w:t xml:space="preserve"> </w:t>
      </w:r>
      <w:r w:rsidRPr="00E90155">
        <w:rPr>
          <w:rFonts w:ascii="Times New Roman" w:hAnsi="Times New Roman"/>
          <w:bCs/>
          <w:sz w:val="28"/>
          <w:szCs w:val="28"/>
        </w:rPr>
        <w:t>-</w:t>
      </w:r>
      <w:r w:rsidR="00E1018D">
        <w:rPr>
          <w:rFonts w:ascii="Times New Roman" w:hAnsi="Times New Roman"/>
          <w:bCs/>
          <w:sz w:val="28"/>
          <w:szCs w:val="28"/>
        </w:rPr>
        <w:t xml:space="preserve"> </w:t>
      </w:r>
      <w:r w:rsidRPr="00E90155">
        <w:rPr>
          <w:rFonts w:ascii="Times New Roman" w:hAnsi="Times New Roman"/>
          <w:bCs/>
          <w:sz w:val="28"/>
          <w:szCs w:val="28"/>
        </w:rPr>
        <w:t xml:space="preserve">Инспекция </w:t>
      </w:r>
      <w:r w:rsidRPr="00E90155">
        <w:rPr>
          <w:rFonts w:ascii="Times New Roman" w:hAnsi="Times New Roman"/>
          <w:sz w:val="28"/>
          <w:szCs w:val="28"/>
        </w:rPr>
        <w:t xml:space="preserve">по государственной охране объектов культурного наследия Республики Алтай, </w:t>
      </w:r>
      <w:r w:rsidRPr="00E90155">
        <w:rPr>
          <w:rFonts w:ascii="Times New Roman" w:hAnsi="Times New Roman"/>
          <w:bCs/>
          <w:sz w:val="28"/>
          <w:szCs w:val="28"/>
        </w:rPr>
        <w:t>Министер</w:t>
      </w:r>
      <w:r w:rsidR="00755784">
        <w:rPr>
          <w:rFonts w:ascii="Times New Roman" w:hAnsi="Times New Roman"/>
          <w:bCs/>
          <w:sz w:val="28"/>
          <w:szCs w:val="28"/>
        </w:rPr>
        <w:t>ство культуры Республики Алтай) реализовано следующими мероприятиями:</w:t>
      </w:r>
    </w:p>
    <w:p w:rsidR="009C3E03" w:rsidRPr="00755784" w:rsidRDefault="00755784" w:rsidP="00755784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264" w:lineRule="auto"/>
        <w:ind w:left="0" w:firstLine="567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C3E03" w:rsidRPr="00755784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осуще</w:t>
      </w:r>
      <w:r w:rsidR="002569D3" w:rsidRPr="00755784">
        <w:rPr>
          <w:rFonts w:ascii="Times New Roman" w:hAnsi="Times New Roman"/>
          <w:sz w:val="28"/>
          <w:szCs w:val="28"/>
          <w:shd w:val="clear" w:color="auto" w:fill="FFFFFF"/>
        </w:rPr>
        <w:t>ствления деятельности Инспекции</w:t>
      </w:r>
      <w:r w:rsidR="00E101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202</w:t>
      </w:r>
      <w:r w:rsidR="000D372B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A878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3E03" w:rsidRPr="00755784">
        <w:rPr>
          <w:rFonts w:ascii="Times New Roman" w:hAnsi="Times New Roman"/>
          <w:sz w:val="28"/>
          <w:szCs w:val="28"/>
          <w:shd w:val="clear" w:color="auto" w:fill="FFFFFF"/>
        </w:rPr>
        <w:t>пров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едена</w:t>
      </w:r>
      <w:r w:rsidR="009C3E03" w:rsidRPr="00755784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2569D3" w:rsidRPr="00755784">
        <w:rPr>
          <w:rFonts w:ascii="Times New Roman" w:hAnsi="Times New Roman"/>
          <w:sz w:val="28"/>
          <w:szCs w:val="28"/>
          <w:shd w:val="clear" w:color="auto" w:fill="FFFFFF"/>
        </w:rPr>
        <w:t>абота по следующим направлениям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47A88" w:rsidRDefault="00755784" w:rsidP="004455B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47A88" w:rsidRPr="00A47A88">
        <w:rPr>
          <w:rFonts w:ascii="Times New Roman" w:hAnsi="Times New Roman"/>
          <w:sz w:val="28"/>
          <w:szCs w:val="28"/>
        </w:rPr>
        <w:t>а т</w:t>
      </w:r>
      <w:r>
        <w:rPr>
          <w:rFonts w:ascii="Times New Roman" w:hAnsi="Times New Roman"/>
          <w:sz w:val="28"/>
          <w:szCs w:val="28"/>
        </w:rPr>
        <w:t xml:space="preserve">ерритории Республики Алтай </w:t>
      </w:r>
      <w:r w:rsidR="00A47A88" w:rsidRPr="00A47A88">
        <w:rPr>
          <w:rFonts w:ascii="Times New Roman" w:hAnsi="Times New Roman"/>
          <w:sz w:val="28"/>
          <w:szCs w:val="28"/>
        </w:rPr>
        <w:t>учтено 27</w:t>
      </w:r>
      <w:r w:rsidR="000D372B">
        <w:rPr>
          <w:rFonts w:ascii="Times New Roman" w:hAnsi="Times New Roman"/>
          <w:sz w:val="28"/>
          <w:szCs w:val="28"/>
        </w:rPr>
        <w:t>20</w:t>
      </w:r>
      <w:r w:rsidR="00A47A88" w:rsidRPr="00A47A88">
        <w:rPr>
          <w:rFonts w:ascii="Times New Roman" w:hAnsi="Times New Roman"/>
          <w:sz w:val="28"/>
          <w:szCs w:val="28"/>
        </w:rPr>
        <w:t xml:space="preserve"> объектов, из них 118 объектов археологии федерального значения, 170 регионального, 1 объект культурного наследия местного (муниципального) значения и 243</w:t>
      </w:r>
      <w:r w:rsidR="000D372B">
        <w:rPr>
          <w:rFonts w:ascii="Times New Roman" w:hAnsi="Times New Roman"/>
          <w:sz w:val="28"/>
          <w:szCs w:val="28"/>
        </w:rPr>
        <w:t>1</w:t>
      </w:r>
      <w:r w:rsidR="00A47A88" w:rsidRPr="00A47A88">
        <w:rPr>
          <w:rFonts w:ascii="Times New Roman" w:hAnsi="Times New Roman"/>
          <w:sz w:val="28"/>
          <w:szCs w:val="28"/>
        </w:rPr>
        <w:t xml:space="preserve"> </w:t>
      </w:r>
      <w:r w:rsidR="00A47A88">
        <w:rPr>
          <w:rFonts w:ascii="Times New Roman" w:hAnsi="Times New Roman"/>
          <w:sz w:val="28"/>
          <w:szCs w:val="28"/>
        </w:rPr>
        <w:t>выявленных</w:t>
      </w:r>
      <w:r w:rsidR="00A47A88" w:rsidRPr="00A47A88">
        <w:rPr>
          <w:rFonts w:ascii="Times New Roman" w:hAnsi="Times New Roman"/>
          <w:sz w:val="28"/>
          <w:szCs w:val="28"/>
        </w:rPr>
        <w:t xml:space="preserve"> объект</w:t>
      </w:r>
      <w:r w:rsidR="00A47A88">
        <w:rPr>
          <w:rFonts w:ascii="Times New Roman" w:hAnsi="Times New Roman"/>
          <w:sz w:val="28"/>
          <w:szCs w:val="28"/>
        </w:rPr>
        <w:t>ов подлежащих</w:t>
      </w:r>
      <w:r w:rsidR="00A47A88" w:rsidRPr="00A47A88">
        <w:rPr>
          <w:rFonts w:ascii="Times New Roman" w:hAnsi="Times New Roman"/>
          <w:sz w:val="28"/>
          <w:szCs w:val="28"/>
        </w:rPr>
        <w:t xml:space="preserve"> государственной охране. </w:t>
      </w:r>
    </w:p>
    <w:p w:rsidR="00F766E2" w:rsidRPr="00A47A88" w:rsidRDefault="00A47A88" w:rsidP="00F766E2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372B">
        <w:rPr>
          <w:rFonts w:ascii="Times New Roman" w:hAnsi="Times New Roman"/>
          <w:sz w:val="28"/>
          <w:szCs w:val="28"/>
        </w:rPr>
        <w:t>В результате работы по формированию в электронном виде комплектов документов для регистрации объектов культурного наследия в Едином государственном реестре объектов культурного наследия (памятников истории и культуры) народов Российской Федерации и передаче в Минкультуры России посредством автоматизированной информационной системы «Единый государственный  реестр объектов культурного наследия (памятников истории и культуры) народов Российской Федерации», приказами Министерства культуры Российской Федерации в Едином государственном реестре объектов культурного наследия (памятников истории и культуры) народов Российской Федерации с присвоением регистрационных номеров зарегистрировано 28</w:t>
      </w:r>
      <w:r w:rsidR="000D372B" w:rsidRPr="000D372B">
        <w:rPr>
          <w:rFonts w:ascii="Times New Roman" w:hAnsi="Times New Roman"/>
          <w:sz w:val="28"/>
          <w:szCs w:val="28"/>
        </w:rPr>
        <w:t>8</w:t>
      </w:r>
      <w:r w:rsidRPr="000D372B">
        <w:rPr>
          <w:rFonts w:ascii="Times New Roman" w:hAnsi="Times New Roman"/>
          <w:sz w:val="28"/>
          <w:szCs w:val="28"/>
        </w:rPr>
        <w:t xml:space="preserve"> объектов культурного наследия Республики Алтай, регионального значения получили 1</w:t>
      </w:r>
      <w:r w:rsidR="000D372B" w:rsidRPr="000D372B">
        <w:rPr>
          <w:rFonts w:ascii="Times New Roman" w:hAnsi="Times New Roman"/>
          <w:sz w:val="28"/>
          <w:szCs w:val="28"/>
        </w:rPr>
        <w:t>70</w:t>
      </w:r>
      <w:r w:rsidRPr="000D372B">
        <w:rPr>
          <w:rFonts w:ascii="Times New Roman" w:hAnsi="Times New Roman"/>
          <w:sz w:val="28"/>
          <w:szCs w:val="28"/>
        </w:rPr>
        <w:t xml:space="preserve"> памятников, 1 объект культурного наследия местного (муниципального) значения, 117 </w:t>
      </w:r>
      <w:r w:rsidR="000F5E46" w:rsidRPr="000D372B">
        <w:rPr>
          <w:rFonts w:ascii="Times New Roman" w:hAnsi="Times New Roman"/>
          <w:sz w:val="28"/>
          <w:szCs w:val="28"/>
        </w:rPr>
        <w:t>объектов ф</w:t>
      </w:r>
      <w:r w:rsidRPr="000D372B">
        <w:rPr>
          <w:rFonts w:ascii="Times New Roman" w:hAnsi="Times New Roman"/>
          <w:sz w:val="28"/>
          <w:szCs w:val="28"/>
        </w:rPr>
        <w:t>едерального значения.</w:t>
      </w:r>
    </w:p>
    <w:p w:rsidR="00AE4915" w:rsidRPr="00AE4915" w:rsidRDefault="0070242B" w:rsidP="00AE49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915">
        <w:rPr>
          <w:rFonts w:ascii="Times New Roman" w:hAnsi="Times New Roman"/>
          <w:sz w:val="28"/>
          <w:szCs w:val="28"/>
        </w:rPr>
        <w:t xml:space="preserve">2) </w:t>
      </w:r>
      <w:r w:rsidR="00AB64A3" w:rsidRPr="00AE4915">
        <w:rPr>
          <w:rFonts w:ascii="Times New Roman" w:hAnsi="Times New Roman"/>
          <w:sz w:val="28"/>
          <w:szCs w:val="28"/>
        </w:rPr>
        <w:t>По итогам 202</w:t>
      </w:r>
      <w:r w:rsidR="000D372B" w:rsidRPr="00AE4915">
        <w:rPr>
          <w:rFonts w:ascii="Times New Roman" w:hAnsi="Times New Roman"/>
          <w:sz w:val="28"/>
          <w:szCs w:val="28"/>
        </w:rPr>
        <w:t>2</w:t>
      </w:r>
      <w:r w:rsidR="00AB64A3" w:rsidRPr="00AE4915">
        <w:rPr>
          <w:rFonts w:ascii="Times New Roman" w:hAnsi="Times New Roman"/>
          <w:sz w:val="28"/>
          <w:szCs w:val="28"/>
        </w:rPr>
        <w:t xml:space="preserve"> г</w:t>
      </w:r>
      <w:r w:rsidR="00A878C5">
        <w:rPr>
          <w:rFonts w:ascii="Times New Roman" w:hAnsi="Times New Roman"/>
          <w:sz w:val="28"/>
          <w:szCs w:val="28"/>
        </w:rPr>
        <w:t>.</w:t>
      </w:r>
      <w:r w:rsidR="00C97955" w:rsidRPr="00AE4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8C5">
        <w:rPr>
          <w:rFonts w:ascii="Times New Roman" w:hAnsi="Times New Roman"/>
          <w:color w:val="000000"/>
          <w:sz w:val="28"/>
          <w:szCs w:val="28"/>
        </w:rPr>
        <w:t>БУ РА</w:t>
      </w:r>
      <w:r w:rsidR="00AB64A3" w:rsidRPr="00AE4915">
        <w:rPr>
          <w:rFonts w:ascii="Times New Roman" w:hAnsi="Times New Roman"/>
          <w:color w:val="000000"/>
          <w:sz w:val="28"/>
          <w:szCs w:val="28"/>
        </w:rPr>
        <w:t xml:space="preserve"> «Национальный музей имени А.В. Анохина» и его филиалы </w:t>
      </w:r>
      <w:r w:rsidR="00AE4915" w:rsidRPr="00AE4915">
        <w:rPr>
          <w:rFonts w:ascii="Times New Roman" w:hAnsi="Times New Roman"/>
          <w:sz w:val="28"/>
          <w:szCs w:val="28"/>
        </w:rPr>
        <w:t xml:space="preserve">посетило 66420 человек (из них 51527 платно, 14893 бесплатно), </w:t>
      </w:r>
      <w:r w:rsidR="00AE4915" w:rsidRPr="00AE4915">
        <w:rPr>
          <w:rFonts w:ascii="Times New Roman" w:hAnsi="Times New Roman"/>
          <w:sz w:val="28"/>
          <w:szCs w:val="28"/>
        </w:rPr>
        <w:lastRenderedPageBreak/>
        <w:t xml:space="preserve">проведено 146 массовых мероприятий, 2695 экскурсий, подготовлены и открыты 66 выставок, из них 39 из собственных фондов, вне музея открыты 5 выставок. Из числа массовых мероприятий проведено в онлайн-режиме – 2.  </w:t>
      </w:r>
    </w:p>
    <w:p w:rsidR="00314D85" w:rsidRDefault="00AE4915" w:rsidP="00F766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sz w:val="28"/>
          <w:szCs w:val="28"/>
        </w:rPr>
        <w:t xml:space="preserve">Проводимые </w:t>
      </w:r>
      <w:r w:rsidR="00A878C5">
        <w:rPr>
          <w:rFonts w:ascii="Times New Roman" w:hAnsi="Times New Roman"/>
          <w:sz w:val="28"/>
          <w:szCs w:val="28"/>
        </w:rPr>
        <w:t xml:space="preserve">музеем </w:t>
      </w:r>
      <w:r w:rsidRPr="007B7542">
        <w:rPr>
          <w:rFonts w:ascii="Times New Roman" w:hAnsi="Times New Roman"/>
          <w:sz w:val="28"/>
          <w:szCs w:val="28"/>
        </w:rPr>
        <w:t xml:space="preserve">в течение </w:t>
      </w:r>
      <w:r w:rsidR="00A878C5">
        <w:rPr>
          <w:rFonts w:ascii="Times New Roman" w:hAnsi="Times New Roman"/>
          <w:sz w:val="28"/>
          <w:szCs w:val="28"/>
        </w:rPr>
        <w:t>отчетного</w:t>
      </w:r>
      <w:r w:rsidRPr="007B7542">
        <w:rPr>
          <w:rFonts w:ascii="Times New Roman" w:hAnsi="Times New Roman"/>
          <w:sz w:val="28"/>
          <w:szCs w:val="28"/>
        </w:rPr>
        <w:t xml:space="preserve"> года мероприятия и работа сотрудников по различным направлениям деятельности были посвящены </w:t>
      </w:r>
      <w:r w:rsidR="00314D85">
        <w:rPr>
          <w:rFonts w:ascii="Times New Roman" w:hAnsi="Times New Roman"/>
          <w:sz w:val="28"/>
          <w:szCs w:val="28"/>
        </w:rPr>
        <w:t xml:space="preserve">Году культурного наследия народов России и </w:t>
      </w:r>
      <w:r w:rsidRPr="007B7542">
        <w:rPr>
          <w:rFonts w:ascii="Times New Roman" w:hAnsi="Times New Roman"/>
          <w:sz w:val="28"/>
          <w:szCs w:val="28"/>
        </w:rPr>
        <w:t xml:space="preserve">100-летию образования Ойротской (Горно-Алтайской с 1948 г.) автономной области. По распоряжению Правительства Республики Алтай № 59-р от </w:t>
      </w:r>
      <w:r w:rsidR="00A878C5">
        <w:rPr>
          <w:rFonts w:ascii="Times New Roman" w:hAnsi="Times New Roman"/>
          <w:sz w:val="28"/>
          <w:szCs w:val="28"/>
        </w:rPr>
        <w:t>08.02.</w:t>
      </w:r>
      <w:r w:rsidRPr="007B7542">
        <w:rPr>
          <w:rFonts w:ascii="Times New Roman" w:hAnsi="Times New Roman"/>
          <w:sz w:val="28"/>
          <w:szCs w:val="28"/>
        </w:rPr>
        <w:t>2022 г. в регионе в течение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766E2">
        <w:rPr>
          <w:rFonts w:ascii="Times New Roman" w:hAnsi="Times New Roman"/>
          <w:sz w:val="28"/>
          <w:szCs w:val="28"/>
        </w:rPr>
        <w:t xml:space="preserve">были открыты </w:t>
      </w:r>
      <w:r w:rsidRPr="007B7542">
        <w:rPr>
          <w:rFonts w:ascii="Times New Roman" w:hAnsi="Times New Roman"/>
          <w:sz w:val="28"/>
          <w:szCs w:val="28"/>
        </w:rPr>
        <w:t xml:space="preserve">юбилейные выставки: </w:t>
      </w:r>
    </w:p>
    <w:p w:rsidR="00314D85" w:rsidRDefault="00AE4915" w:rsidP="00314D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b/>
          <w:sz w:val="28"/>
          <w:szCs w:val="28"/>
        </w:rPr>
        <w:t>«Советская Ойротия в произведениях художников»</w:t>
      </w:r>
      <w:r w:rsidRPr="007B7542">
        <w:rPr>
          <w:rFonts w:ascii="Times New Roman" w:hAnsi="Times New Roman"/>
          <w:sz w:val="28"/>
          <w:szCs w:val="28"/>
        </w:rPr>
        <w:t>;</w:t>
      </w:r>
    </w:p>
    <w:p w:rsidR="00314D85" w:rsidRDefault="00314D85" w:rsidP="00314D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AE4915" w:rsidRPr="007B7542">
        <w:rPr>
          <w:rFonts w:ascii="Times New Roman" w:hAnsi="Times New Roman"/>
          <w:sz w:val="28"/>
          <w:szCs w:val="28"/>
        </w:rPr>
        <w:t xml:space="preserve">сторико-документальная выставка </w:t>
      </w:r>
      <w:r w:rsidR="00AE4915" w:rsidRPr="007B7542">
        <w:rPr>
          <w:rFonts w:ascii="Times New Roman" w:hAnsi="Times New Roman"/>
          <w:b/>
          <w:sz w:val="28"/>
          <w:szCs w:val="28"/>
        </w:rPr>
        <w:t>«Ойротская автономия: история в летописи»</w:t>
      </w:r>
      <w:r w:rsidR="00AE4915" w:rsidRPr="007B7542">
        <w:rPr>
          <w:rFonts w:ascii="Times New Roman" w:hAnsi="Times New Roman"/>
          <w:sz w:val="28"/>
          <w:szCs w:val="28"/>
        </w:rPr>
        <w:t xml:space="preserve">; </w:t>
      </w:r>
    </w:p>
    <w:p w:rsidR="00314D85" w:rsidRDefault="00AE4915" w:rsidP="00314D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sz w:val="28"/>
          <w:szCs w:val="28"/>
        </w:rPr>
        <w:t xml:space="preserve">фотовыставка </w:t>
      </w:r>
      <w:r w:rsidRPr="007B7542">
        <w:rPr>
          <w:rFonts w:ascii="Times New Roman" w:hAnsi="Times New Roman"/>
          <w:b/>
          <w:sz w:val="28"/>
          <w:szCs w:val="28"/>
        </w:rPr>
        <w:t>«История Ойротского края в фотографиях  из семейного альбома»</w:t>
      </w:r>
      <w:r w:rsidRPr="007B7542">
        <w:rPr>
          <w:rFonts w:ascii="Times New Roman" w:hAnsi="Times New Roman"/>
          <w:sz w:val="28"/>
          <w:szCs w:val="28"/>
        </w:rPr>
        <w:t xml:space="preserve">; </w:t>
      </w:r>
    </w:p>
    <w:p w:rsidR="00AE4915" w:rsidRPr="007B7542" w:rsidRDefault="00AE4915" w:rsidP="00314D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sz w:val="28"/>
          <w:szCs w:val="28"/>
        </w:rPr>
        <w:t>«</w:t>
      </w:r>
      <w:r w:rsidRPr="007B7542">
        <w:rPr>
          <w:rFonts w:ascii="Times New Roman" w:hAnsi="Times New Roman"/>
          <w:b/>
          <w:sz w:val="28"/>
          <w:szCs w:val="28"/>
        </w:rPr>
        <w:t>100-летие Чуйского тракта»</w:t>
      </w:r>
      <w:r w:rsidRPr="007B7542">
        <w:rPr>
          <w:rFonts w:ascii="Times New Roman" w:hAnsi="Times New Roman"/>
          <w:sz w:val="28"/>
          <w:szCs w:val="28"/>
        </w:rPr>
        <w:t>, персональная выставка члена Союза художников Республики Алтай, члена Союза художников России Ельникова Владимира Петровича и другие.</w:t>
      </w:r>
    </w:p>
    <w:p w:rsidR="00AE4915" w:rsidRPr="007B7542" w:rsidRDefault="00AE4915" w:rsidP="00F766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sz w:val="28"/>
          <w:szCs w:val="28"/>
        </w:rPr>
        <w:t xml:space="preserve"> </w:t>
      </w:r>
      <w:r w:rsidR="00314D85">
        <w:rPr>
          <w:rFonts w:ascii="Times New Roman" w:hAnsi="Times New Roman"/>
          <w:sz w:val="28"/>
          <w:szCs w:val="28"/>
        </w:rPr>
        <w:t xml:space="preserve">1) </w:t>
      </w:r>
      <w:r w:rsidRPr="007B7542">
        <w:rPr>
          <w:rFonts w:ascii="Times New Roman" w:hAnsi="Times New Roman"/>
          <w:sz w:val="28"/>
          <w:szCs w:val="28"/>
        </w:rPr>
        <w:t xml:space="preserve"> 28 января 2022 г. торжественно открылась выставка </w:t>
      </w:r>
      <w:r w:rsidRPr="007B7542">
        <w:rPr>
          <w:rFonts w:ascii="Times New Roman" w:hAnsi="Times New Roman"/>
          <w:b/>
          <w:sz w:val="28"/>
          <w:szCs w:val="28"/>
        </w:rPr>
        <w:t>«Советская Ойротия в произведениях художников»</w:t>
      </w:r>
      <w:r w:rsidRPr="007B7542">
        <w:rPr>
          <w:rFonts w:ascii="Times New Roman" w:hAnsi="Times New Roman"/>
          <w:sz w:val="28"/>
          <w:szCs w:val="28"/>
        </w:rPr>
        <w:t>, хронологически охватывающая период с 1920-х по 1990-е г</w:t>
      </w:r>
      <w:r w:rsidR="00A878C5">
        <w:rPr>
          <w:rFonts w:ascii="Times New Roman" w:hAnsi="Times New Roman"/>
          <w:sz w:val="28"/>
          <w:szCs w:val="28"/>
        </w:rPr>
        <w:t>.</w:t>
      </w:r>
      <w:r w:rsidRPr="007B7542">
        <w:rPr>
          <w:rFonts w:ascii="Times New Roman" w:hAnsi="Times New Roman"/>
          <w:sz w:val="28"/>
          <w:szCs w:val="28"/>
        </w:rPr>
        <w:t>г. В четырех залах экспонировались 87 произведений 50 авторов: живопись, рисунки, небольшое количество скульптуры. Издан альбом-каталог выставки с одноименным на</w:t>
      </w:r>
      <w:r w:rsidR="00A878C5">
        <w:rPr>
          <w:rFonts w:ascii="Times New Roman" w:hAnsi="Times New Roman"/>
          <w:sz w:val="28"/>
          <w:szCs w:val="28"/>
        </w:rPr>
        <w:t>званием тиражом 500 экземпляров, п</w:t>
      </w:r>
      <w:r w:rsidRPr="007B7542">
        <w:rPr>
          <w:rFonts w:ascii="Times New Roman" w:hAnsi="Times New Roman"/>
          <w:sz w:val="28"/>
          <w:szCs w:val="28"/>
        </w:rPr>
        <w:t>одготовлен и напеч</w:t>
      </w:r>
      <w:r w:rsidR="00A878C5">
        <w:rPr>
          <w:rFonts w:ascii="Times New Roman" w:hAnsi="Times New Roman"/>
          <w:sz w:val="28"/>
          <w:szCs w:val="28"/>
        </w:rPr>
        <w:t>атан в г. Самаре ООО «Арт-Лайт»;</w:t>
      </w:r>
    </w:p>
    <w:p w:rsidR="00CE3882" w:rsidRPr="007B7542" w:rsidRDefault="00314D85" w:rsidP="00314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E3882" w:rsidRPr="007B7542">
        <w:rPr>
          <w:rFonts w:ascii="Times New Roman" w:hAnsi="Times New Roman"/>
          <w:sz w:val="28"/>
          <w:szCs w:val="28"/>
        </w:rPr>
        <w:t xml:space="preserve">1 июня 2022 г. в музее в торжественной обстановке открылась историко-документальная выставка </w:t>
      </w:r>
      <w:r w:rsidR="00CE3882" w:rsidRPr="007B7542">
        <w:rPr>
          <w:rFonts w:ascii="Times New Roman" w:hAnsi="Times New Roman"/>
          <w:b/>
          <w:sz w:val="28"/>
          <w:szCs w:val="28"/>
        </w:rPr>
        <w:t>«Ойротская автономия: история в летописи»</w:t>
      </w:r>
      <w:r w:rsidR="00CE3882" w:rsidRPr="007B7542">
        <w:rPr>
          <w:rFonts w:ascii="Times New Roman" w:hAnsi="Times New Roman"/>
          <w:sz w:val="28"/>
          <w:szCs w:val="28"/>
        </w:rPr>
        <w:t xml:space="preserve">. Фотографии, документы, стенгазеты столетней давности показывали, как наш регион впервые </w:t>
      </w:r>
      <w:r w:rsidR="00A878C5">
        <w:rPr>
          <w:rFonts w:ascii="Times New Roman" w:hAnsi="Times New Roman"/>
          <w:sz w:val="28"/>
          <w:szCs w:val="28"/>
        </w:rPr>
        <w:t xml:space="preserve">был </w:t>
      </w:r>
      <w:r w:rsidR="00CE3882" w:rsidRPr="007B7542">
        <w:rPr>
          <w:rFonts w:ascii="Times New Roman" w:hAnsi="Times New Roman"/>
          <w:sz w:val="28"/>
          <w:szCs w:val="28"/>
        </w:rPr>
        <w:t>выделен в отдельную административно-территориальную единицу – Ойротскую автономную область в составе РСФСР. Экспозиции освещали историю Горного Алтая с 1922 по 1980-е г</w:t>
      </w:r>
      <w:r w:rsidR="00A878C5">
        <w:rPr>
          <w:rFonts w:ascii="Times New Roman" w:hAnsi="Times New Roman"/>
          <w:sz w:val="28"/>
          <w:szCs w:val="28"/>
        </w:rPr>
        <w:t>.</w:t>
      </w:r>
      <w:r w:rsidR="00CE3882" w:rsidRPr="007B7542">
        <w:rPr>
          <w:rFonts w:ascii="Times New Roman" w:hAnsi="Times New Roman"/>
          <w:sz w:val="28"/>
          <w:szCs w:val="28"/>
        </w:rPr>
        <w:t>г., показывая развитие сельского хозяйства, промышленности, образования, науки, здравоохранения, культуры, спорта в области и т.д.</w:t>
      </w:r>
      <w:r w:rsidR="00A878C5">
        <w:rPr>
          <w:rFonts w:ascii="Times New Roman" w:hAnsi="Times New Roman"/>
          <w:sz w:val="28"/>
          <w:szCs w:val="28"/>
        </w:rPr>
        <w:t>;</w:t>
      </w:r>
    </w:p>
    <w:p w:rsidR="00314D85" w:rsidRDefault="00314D85" w:rsidP="00314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 </w:t>
      </w:r>
      <w:r w:rsidRPr="007B7542">
        <w:rPr>
          <w:rFonts w:ascii="Times New Roman" w:hAnsi="Times New Roman"/>
          <w:sz w:val="28"/>
          <w:szCs w:val="28"/>
        </w:rPr>
        <w:t xml:space="preserve">100-летию образования Ойротской (Горно-Алтайской) автономной области была посвящена выездная выставка </w:t>
      </w:r>
      <w:r w:rsidRPr="00222F98">
        <w:rPr>
          <w:rFonts w:ascii="Times New Roman" w:hAnsi="Times New Roman"/>
          <w:b/>
          <w:sz w:val="28"/>
          <w:szCs w:val="28"/>
        </w:rPr>
        <w:t>«Алтай – сокровище культуры»</w:t>
      </w:r>
      <w:r w:rsidRPr="007B7542">
        <w:rPr>
          <w:rFonts w:ascii="Times New Roman" w:hAnsi="Times New Roman"/>
          <w:sz w:val="28"/>
          <w:szCs w:val="28"/>
        </w:rPr>
        <w:t>, которая открылась в Военно-патриотическом парке культуры и отдыха Вооруженных сил Российской Федерации «Патриот» Министерства обороны Российской Федерации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B75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20 июня).</w:t>
      </w:r>
      <w:r w:rsidRPr="007B7542">
        <w:rPr>
          <w:rFonts w:ascii="Times New Roman" w:hAnsi="Times New Roman"/>
          <w:sz w:val="28"/>
          <w:szCs w:val="28"/>
        </w:rPr>
        <w:t xml:space="preserve"> </w:t>
      </w:r>
    </w:p>
    <w:p w:rsidR="00314D85" w:rsidRPr="007B7542" w:rsidRDefault="00314D85" w:rsidP="00314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sz w:val="28"/>
          <w:szCs w:val="28"/>
        </w:rPr>
        <w:t xml:space="preserve">Экспозиция была организована в соответствии с указаниями начальника генерального штаба Вооруженных сил РФ с целью популяризации в </w:t>
      </w:r>
      <w:r w:rsidRPr="007B7542">
        <w:rPr>
          <w:rFonts w:ascii="Times New Roman" w:hAnsi="Times New Roman"/>
          <w:sz w:val="28"/>
          <w:szCs w:val="28"/>
        </w:rPr>
        <w:lastRenderedPageBreak/>
        <w:t>Вооруженных силах РФ исторического и куль</w:t>
      </w:r>
      <w:r w:rsidR="00A878C5">
        <w:rPr>
          <w:rFonts w:ascii="Times New Roman" w:hAnsi="Times New Roman"/>
          <w:sz w:val="28"/>
          <w:szCs w:val="28"/>
        </w:rPr>
        <w:t>турного наследия народов России;</w:t>
      </w:r>
      <w:r w:rsidRPr="007B7542">
        <w:rPr>
          <w:rFonts w:ascii="Times New Roman" w:hAnsi="Times New Roman"/>
          <w:sz w:val="28"/>
          <w:szCs w:val="28"/>
        </w:rPr>
        <w:t xml:space="preserve"> </w:t>
      </w:r>
    </w:p>
    <w:p w:rsidR="00314D85" w:rsidRPr="007B7542" w:rsidRDefault="00314D85" w:rsidP="00314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B7542">
        <w:rPr>
          <w:rFonts w:ascii="Times New Roman" w:hAnsi="Times New Roman"/>
          <w:sz w:val="28"/>
          <w:szCs w:val="28"/>
        </w:rPr>
        <w:t xml:space="preserve"> 21 января 2022 г. </w:t>
      </w:r>
      <w:r>
        <w:rPr>
          <w:rFonts w:ascii="Times New Roman" w:hAnsi="Times New Roman"/>
          <w:sz w:val="28"/>
          <w:szCs w:val="28"/>
        </w:rPr>
        <w:t xml:space="preserve">состоялась </w:t>
      </w:r>
      <w:r w:rsidRPr="007B7542">
        <w:rPr>
          <w:rFonts w:ascii="Times New Roman" w:hAnsi="Times New Roman"/>
          <w:sz w:val="28"/>
          <w:szCs w:val="28"/>
        </w:rPr>
        <w:t>презентация короткометражного историко-документального фильма «Куйак». В 2021 г. Национальным музеем Республики Алтай была приобретена историческая реконструкция полного облачения джунгарского воина ХVII–ХVIII вв. с вооружением. Данный комплекс был создан в результате многолетних исследований доктора исторических наук, доцента кафедры археологии и этнографии Новосибирского государс</w:t>
      </w:r>
      <w:r w:rsidR="00DA14EA">
        <w:rPr>
          <w:rFonts w:ascii="Times New Roman" w:hAnsi="Times New Roman"/>
          <w:sz w:val="28"/>
          <w:szCs w:val="28"/>
        </w:rPr>
        <w:t>твенного университета – Леонида Александровича Боброва</w:t>
      </w:r>
      <w:r w:rsidRPr="007B7542">
        <w:rPr>
          <w:rFonts w:ascii="Times New Roman" w:hAnsi="Times New Roman"/>
          <w:sz w:val="28"/>
          <w:szCs w:val="28"/>
        </w:rPr>
        <w:t>, под руководством известного ученого Юлия Сергеевича Худякова. Мастер: Филиппович Ю.А., руководитель новосибирского Центра научно-исторических реконструкций «Путь сибирского воина». Фильм снят по заказу музея киностудией «АлтайФильм», режиссер</w:t>
      </w:r>
      <w:r w:rsidR="00A878C5">
        <w:rPr>
          <w:rFonts w:ascii="Times New Roman" w:hAnsi="Times New Roman"/>
          <w:sz w:val="28"/>
          <w:szCs w:val="28"/>
        </w:rPr>
        <w:t xml:space="preserve">    Михаил Леонидович Кулунаков;</w:t>
      </w:r>
    </w:p>
    <w:p w:rsidR="00314D85" w:rsidRPr="007B7542" w:rsidRDefault="00314D85" w:rsidP="00314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B7542">
        <w:rPr>
          <w:rFonts w:ascii="Times New Roman" w:hAnsi="Times New Roman"/>
          <w:sz w:val="28"/>
          <w:szCs w:val="28"/>
        </w:rPr>
        <w:t xml:space="preserve">30 марта 2022 г. состоялось презентация </w:t>
      </w:r>
      <w:r>
        <w:rPr>
          <w:rFonts w:ascii="Times New Roman" w:hAnsi="Times New Roman"/>
          <w:sz w:val="28"/>
          <w:szCs w:val="28"/>
        </w:rPr>
        <w:t xml:space="preserve">экспозиции </w:t>
      </w:r>
      <w:r w:rsidRPr="007B7542">
        <w:rPr>
          <w:rFonts w:ascii="Times New Roman" w:hAnsi="Times New Roman"/>
          <w:sz w:val="28"/>
          <w:szCs w:val="28"/>
        </w:rPr>
        <w:t>под названием «Бӱдӱкениҥкуйагы – кызалаҥдујылдардыҥкереези – Кольчуга Бӱдӱке – память (завещание) переломных лет». Облачение джунгарского воина установлено в эк</w:t>
      </w:r>
      <w:r w:rsidR="00DA14EA">
        <w:rPr>
          <w:rFonts w:ascii="Times New Roman" w:hAnsi="Times New Roman"/>
          <w:sz w:val="28"/>
          <w:szCs w:val="28"/>
        </w:rPr>
        <w:t>спозиции «Алтай в ХVІІ–ХІХ вв.»</w:t>
      </w:r>
      <w:r w:rsidR="00A878C5">
        <w:rPr>
          <w:rFonts w:ascii="Times New Roman" w:hAnsi="Times New Roman"/>
          <w:sz w:val="28"/>
          <w:szCs w:val="28"/>
        </w:rPr>
        <w:t>;</w:t>
      </w:r>
    </w:p>
    <w:p w:rsidR="00DE2CBA" w:rsidRDefault="00314D85" w:rsidP="00314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7B7542">
        <w:rPr>
          <w:rFonts w:ascii="Times New Roman" w:hAnsi="Times New Roman"/>
          <w:sz w:val="28"/>
          <w:szCs w:val="28"/>
        </w:rPr>
        <w:t xml:space="preserve">6 апреля 2022 г. проведено мероприятие </w:t>
      </w:r>
      <w:r w:rsidRPr="00316ECF">
        <w:rPr>
          <w:rFonts w:ascii="Times New Roman" w:hAnsi="Times New Roman"/>
          <w:b/>
          <w:sz w:val="28"/>
          <w:szCs w:val="28"/>
        </w:rPr>
        <w:t>«Возвращение лица»</w:t>
      </w:r>
      <w:r w:rsidRPr="007B7542">
        <w:rPr>
          <w:rFonts w:ascii="Times New Roman" w:hAnsi="Times New Roman"/>
          <w:sz w:val="28"/>
          <w:szCs w:val="28"/>
        </w:rPr>
        <w:t>, презентация реконструированного исторического облика женщины из кургана 1 могильника Ак-Алаха-3 («Укокской принцессы») совместно с учеными из Сибирского отделения Российский Академии наук: д.и.н. Н.В. Полосьмак, д.и.н. В. Поздняковым. В 2021 г. проведена работа с сотрудниками ИАЭ СО РАН д.и.н. Н. Полосьмак и техническими специалистами по проведению сканирования черепа мумии из кургана 1 мог. Ак-Алаха 3 для воссоздания ее исторического облика. Таким образом, экспозиция по древней истории дополнена новой научной реконструкцией – бюстом женщины пазырыкской культуры из кургана 1 мог. А</w:t>
      </w:r>
      <w:r w:rsidR="00DE2CBA">
        <w:rPr>
          <w:rFonts w:ascii="Times New Roman" w:hAnsi="Times New Roman"/>
          <w:sz w:val="28"/>
          <w:szCs w:val="28"/>
        </w:rPr>
        <w:t>к-Алаха – «Ук</w:t>
      </w:r>
      <w:r w:rsidR="00DA14EA">
        <w:rPr>
          <w:rFonts w:ascii="Times New Roman" w:hAnsi="Times New Roman"/>
          <w:sz w:val="28"/>
          <w:szCs w:val="28"/>
        </w:rPr>
        <w:t>окской принцессы»</w:t>
      </w:r>
      <w:r w:rsidR="00A878C5">
        <w:rPr>
          <w:rFonts w:ascii="Times New Roman" w:hAnsi="Times New Roman"/>
          <w:sz w:val="28"/>
          <w:szCs w:val="28"/>
        </w:rPr>
        <w:t>;</w:t>
      </w:r>
    </w:p>
    <w:p w:rsidR="00DE2CBA" w:rsidRDefault="00DE2CBA" w:rsidP="00DE2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A878C5">
        <w:rPr>
          <w:rFonts w:ascii="Times New Roman" w:hAnsi="Times New Roman"/>
          <w:sz w:val="28"/>
          <w:szCs w:val="28"/>
        </w:rPr>
        <w:t xml:space="preserve">с </w:t>
      </w:r>
      <w:r w:rsidRPr="007B7542">
        <w:rPr>
          <w:rFonts w:ascii="Times New Roman" w:hAnsi="Times New Roman"/>
          <w:sz w:val="28"/>
          <w:szCs w:val="28"/>
        </w:rPr>
        <w:t>6</w:t>
      </w:r>
      <w:r w:rsidR="00A878C5">
        <w:rPr>
          <w:rFonts w:ascii="Times New Roman" w:hAnsi="Times New Roman"/>
          <w:sz w:val="28"/>
          <w:szCs w:val="28"/>
        </w:rPr>
        <w:t xml:space="preserve"> по </w:t>
      </w:r>
      <w:r w:rsidRPr="007B7542">
        <w:rPr>
          <w:rFonts w:ascii="Times New Roman" w:hAnsi="Times New Roman"/>
          <w:sz w:val="28"/>
          <w:szCs w:val="28"/>
        </w:rPr>
        <w:t xml:space="preserve">9 сентября 2022 года в г. Горно-Алтайске Национальный музей Республики Алтай имени А.В. Анохина совместно с Государственным историческим музеем (г. Москва), Алтайским государственным университетом (г. Барнаул) провели заседание по теме </w:t>
      </w:r>
      <w:r w:rsidRPr="00316ECF">
        <w:rPr>
          <w:rFonts w:ascii="Times New Roman" w:hAnsi="Times New Roman"/>
          <w:b/>
          <w:sz w:val="28"/>
          <w:szCs w:val="28"/>
        </w:rPr>
        <w:t>«Проблемы и методы визуализации и интерпретации археологического наследия в музее»</w:t>
      </w:r>
      <w:r w:rsidRPr="007B7542">
        <w:rPr>
          <w:rFonts w:ascii="Times New Roman" w:hAnsi="Times New Roman"/>
          <w:sz w:val="28"/>
          <w:szCs w:val="28"/>
        </w:rPr>
        <w:t>.</w:t>
      </w:r>
    </w:p>
    <w:p w:rsidR="00DE2CBA" w:rsidRPr="007B7542" w:rsidRDefault="00DE2CBA" w:rsidP="00DE2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sz w:val="28"/>
          <w:szCs w:val="28"/>
        </w:rPr>
        <w:t>Целью проведения Научного совета является выявление и обмен опытом по созданию научных реконструкций археологических памятников, инновационных концепций презентации археологического наследия в экспозиционно-выставочной деятельности музеев, сочетающих достижения археологии и музееведения.</w:t>
      </w:r>
    </w:p>
    <w:p w:rsidR="00DE2CBA" w:rsidRPr="007B7542" w:rsidRDefault="00DE2CBA" w:rsidP="00DE2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sz w:val="28"/>
          <w:szCs w:val="28"/>
        </w:rPr>
        <w:t xml:space="preserve">В мероприятии участвовали археологи, музеологи, культурологи, ученые-профессора, научные сотрудники Государственного Эрмитажа, Алтайского </w:t>
      </w:r>
      <w:r w:rsidRPr="007B7542">
        <w:rPr>
          <w:rFonts w:ascii="Times New Roman" w:hAnsi="Times New Roman"/>
          <w:sz w:val="28"/>
          <w:szCs w:val="28"/>
        </w:rPr>
        <w:lastRenderedPageBreak/>
        <w:t>государственного университета, Горно-Алтайского государственного университета, Кемеровского государственного университета, Национального музея Республики Тыва имени Алдан-Маадыр, Этнографического музея народов Забайкалья, (г.  Улан-Удэ) и многие другие.</w:t>
      </w:r>
    </w:p>
    <w:p w:rsidR="00DE2CBA" w:rsidRPr="007B7542" w:rsidRDefault="00DE2CBA" w:rsidP="005539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sz w:val="28"/>
          <w:szCs w:val="28"/>
        </w:rPr>
        <w:t>В рамках работы заседания состоялась презентация реконструированного полного облачения тюркского воина VI в., которое   дополнило археологическую экспозицию «Древняя история Алтая». Автор, инженер проекта – руководитель Лаборатории палеотехнологий Научно-образовательного центра «Новая археология» (г. Новосибирск) Филиппович Ю.А.</w:t>
      </w:r>
      <w:r w:rsidR="00A878C5">
        <w:rPr>
          <w:rFonts w:ascii="Times New Roman" w:hAnsi="Times New Roman"/>
          <w:sz w:val="28"/>
          <w:szCs w:val="28"/>
        </w:rPr>
        <w:t>;</w:t>
      </w:r>
      <w:r w:rsidRPr="007B7542">
        <w:rPr>
          <w:rFonts w:ascii="Times New Roman" w:hAnsi="Times New Roman"/>
          <w:sz w:val="28"/>
          <w:szCs w:val="28"/>
        </w:rPr>
        <w:t xml:space="preserve"> </w:t>
      </w:r>
    </w:p>
    <w:p w:rsidR="00AE4915" w:rsidRDefault="00314D85" w:rsidP="00DE2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542">
        <w:rPr>
          <w:rFonts w:ascii="Times New Roman" w:hAnsi="Times New Roman"/>
          <w:sz w:val="28"/>
          <w:szCs w:val="28"/>
        </w:rPr>
        <w:t xml:space="preserve"> </w:t>
      </w:r>
      <w:r w:rsidR="00DE2CBA">
        <w:rPr>
          <w:rFonts w:ascii="Times New Roman" w:hAnsi="Times New Roman"/>
          <w:sz w:val="28"/>
          <w:szCs w:val="28"/>
        </w:rPr>
        <w:t xml:space="preserve">8) </w:t>
      </w:r>
      <w:r w:rsidR="00A878C5">
        <w:rPr>
          <w:rFonts w:ascii="Times New Roman" w:hAnsi="Times New Roman"/>
          <w:sz w:val="28"/>
          <w:szCs w:val="28"/>
        </w:rPr>
        <w:t>БУ Р</w:t>
      </w:r>
      <w:r w:rsidR="00F271F5">
        <w:rPr>
          <w:rFonts w:ascii="Times New Roman" w:hAnsi="Times New Roman"/>
          <w:sz w:val="28"/>
          <w:szCs w:val="28"/>
        </w:rPr>
        <w:t>А</w:t>
      </w:r>
      <w:r w:rsidR="00A878C5">
        <w:rPr>
          <w:rFonts w:ascii="Times New Roman" w:hAnsi="Times New Roman"/>
          <w:sz w:val="28"/>
          <w:szCs w:val="28"/>
        </w:rPr>
        <w:t xml:space="preserve"> «Национальный музей</w:t>
      </w:r>
      <w:r w:rsidR="00DE2CBA" w:rsidRPr="007B7542">
        <w:rPr>
          <w:rFonts w:ascii="Times New Roman" w:hAnsi="Times New Roman"/>
          <w:sz w:val="28"/>
          <w:szCs w:val="28"/>
        </w:rPr>
        <w:t xml:space="preserve"> Республики Алтай имени А.В. Анохина</w:t>
      </w:r>
      <w:r w:rsidR="00F271F5">
        <w:rPr>
          <w:rFonts w:ascii="Times New Roman" w:hAnsi="Times New Roman"/>
          <w:sz w:val="28"/>
          <w:szCs w:val="28"/>
        </w:rPr>
        <w:t>»</w:t>
      </w:r>
      <w:r w:rsidR="00DE2CBA" w:rsidRPr="007B7542">
        <w:rPr>
          <w:rFonts w:ascii="Times New Roman" w:hAnsi="Times New Roman"/>
          <w:sz w:val="28"/>
          <w:szCs w:val="28"/>
        </w:rPr>
        <w:t xml:space="preserve"> проведены также традиционные мероприятия: традиционный музейный этнографический праздник «Чага байрам», в рамках этнофестиваля «Перекресток культур»; Декада «Отечества Верные сыны!» (14–23 февраля); Вахта Памя</w:t>
      </w:r>
      <w:r w:rsidR="00DA14EA">
        <w:rPr>
          <w:rFonts w:ascii="Times New Roman" w:hAnsi="Times New Roman"/>
          <w:sz w:val="28"/>
          <w:szCs w:val="28"/>
        </w:rPr>
        <w:t>ти «Салют, Победа!», посвященная</w:t>
      </w:r>
      <w:r w:rsidR="00DE2CBA" w:rsidRPr="007B7542">
        <w:rPr>
          <w:rFonts w:ascii="Times New Roman" w:hAnsi="Times New Roman"/>
          <w:sz w:val="28"/>
          <w:szCs w:val="28"/>
        </w:rPr>
        <w:t xml:space="preserve"> 77-й годовщине Победы в Великой Отечественной войне 1941–1945 гг. (8 апреля</w:t>
      </w:r>
      <w:r w:rsidR="00DA14EA">
        <w:rPr>
          <w:rFonts w:ascii="Times New Roman" w:hAnsi="Times New Roman"/>
          <w:sz w:val="28"/>
          <w:szCs w:val="28"/>
        </w:rPr>
        <w:t xml:space="preserve"> </w:t>
      </w:r>
      <w:r w:rsidR="00DE2CBA" w:rsidRPr="007B7542">
        <w:rPr>
          <w:rFonts w:ascii="Times New Roman" w:hAnsi="Times New Roman"/>
          <w:sz w:val="28"/>
          <w:szCs w:val="28"/>
        </w:rPr>
        <w:t>–</w:t>
      </w:r>
      <w:r w:rsidR="00DA14EA">
        <w:rPr>
          <w:rFonts w:ascii="Times New Roman" w:hAnsi="Times New Roman"/>
          <w:sz w:val="28"/>
          <w:szCs w:val="28"/>
        </w:rPr>
        <w:t xml:space="preserve"> 9 мая); </w:t>
      </w:r>
      <w:r w:rsidR="00DE2CBA" w:rsidRPr="007B7542">
        <w:rPr>
          <w:rFonts w:ascii="Times New Roman" w:hAnsi="Times New Roman"/>
          <w:sz w:val="28"/>
          <w:szCs w:val="28"/>
        </w:rPr>
        <w:t>Акция «Читаем письма военных лет», посвященная 77-й годовщине Победы в Великой Отечественной войне 1941–</w:t>
      </w:r>
      <w:r w:rsidR="00DA14EA">
        <w:rPr>
          <w:rFonts w:ascii="Times New Roman" w:hAnsi="Times New Roman"/>
          <w:sz w:val="28"/>
          <w:szCs w:val="28"/>
        </w:rPr>
        <w:t>1945 гг.;  «Музейная ночь 2022»;</w:t>
      </w:r>
      <w:r w:rsidR="00DE2CBA" w:rsidRPr="007B7542">
        <w:rPr>
          <w:rFonts w:ascii="Times New Roman" w:hAnsi="Times New Roman"/>
          <w:sz w:val="28"/>
          <w:szCs w:val="28"/>
        </w:rPr>
        <w:t xml:space="preserve"> «Культурный выходной» Благотворительного фонда «Система»</w:t>
      </w:r>
      <w:r w:rsidR="00D86A56">
        <w:rPr>
          <w:rFonts w:ascii="Times New Roman" w:hAnsi="Times New Roman"/>
          <w:sz w:val="28"/>
          <w:szCs w:val="28"/>
        </w:rPr>
        <w:t>;</w:t>
      </w:r>
      <w:r w:rsidR="00DE2CBA" w:rsidRPr="007B7542">
        <w:rPr>
          <w:rFonts w:ascii="Times New Roman" w:hAnsi="Times New Roman"/>
          <w:sz w:val="28"/>
          <w:szCs w:val="28"/>
        </w:rPr>
        <w:t xml:space="preserve"> «Ночь искусств 2022» и  мероприятия краеведческого профиля.</w:t>
      </w:r>
    </w:p>
    <w:p w:rsidR="002A6DBF" w:rsidRDefault="002A6DBF" w:rsidP="002A6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были проведены три обменные выставки между музеями:</w:t>
      </w:r>
    </w:p>
    <w:p w:rsidR="002A6DBF" w:rsidRPr="002A6DBF" w:rsidRDefault="00F271F5" w:rsidP="002A6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2A6DBF" w:rsidRPr="002A6DBF">
        <w:rPr>
          <w:rFonts w:ascii="Times New Roman" w:hAnsi="Times New Roman"/>
          <w:sz w:val="28"/>
          <w:szCs w:val="28"/>
        </w:rPr>
        <w:t>ередвижная выставка</w:t>
      </w:r>
      <w:r w:rsidR="002A6DBF" w:rsidRPr="002A6DBF">
        <w:rPr>
          <w:rFonts w:ascii="Times New Roman" w:hAnsi="Times New Roman"/>
          <w:b/>
          <w:bCs/>
          <w:sz w:val="28"/>
          <w:szCs w:val="28"/>
        </w:rPr>
        <w:t xml:space="preserve"> «НАТО. Хроника жестокости». </w:t>
      </w:r>
      <w:r w:rsidR="002A6DBF" w:rsidRPr="002A6DBF">
        <w:rPr>
          <w:rFonts w:ascii="Times New Roman" w:hAnsi="Times New Roman"/>
          <w:sz w:val="28"/>
          <w:szCs w:val="28"/>
        </w:rPr>
        <w:t>Государственный музей современной истории России. 25 апреля–11 мая;</w:t>
      </w:r>
    </w:p>
    <w:p w:rsidR="002A6DBF" w:rsidRPr="002A6DBF" w:rsidRDefault="002A6DBF" w:rsidP="002A6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DBF">
        <w:rPr>
          <w:rFonts w:ascii="Times New Roman" w:hAnsi="Times New Roman"/>
          <w:sz w:val="28"/>
          <w:szCs w:val="28"/>
        </w:rPr>
        <w:t xml:space="preserve">2. </w:t>
      </w:r>
      <w:r w:rsidRPr="002A6D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«Алтай – сокровище культуры»</w:t>
      </w:r>
      <w:r w:rsidRPr="002A6DBF">
        <w:rPr>
          <w:rFonts w:ascii="Times New Roman" w:hAnsi="Times New Roman"/>
          <w:sz w:val="28"/>
          <w:szCs w:val="28"/>
          <w:shd w:val="clear" w:color="auto" w:fill="FFFFFF"/>
        </w:rPr>
        <w:t>. Московская область. Парк «Патриот». Министерст</w:t>
      </w:r>
      <w:r w:rsidR="00D86A56">
        <w:rPr>
          <w:rFonts w:ascii="Times New Roman" w:hAnsi="Times New Roman"/>
          <w:sz w:val="28"/>
          <w:szCs w:val="28"/>
          <w:shd w:val="clear" w:color="auto" w:fill="FFFFFF"/>
        </w:rPr>
        <w:t>во обороны Российской Федерации;</w:t>
      </w:r>
      <w:r w:rsidRPr="002A6DB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86A56">
        <w:rPr>
          <w:rFonts w:ascii="Times New Roman" w:hAnsi="Times New Roman"/>
          <w:sz w:val="28"/>
          <w:szCs w:val="28"/>
        </w:rPr>
        <w:t>4–20 июня.</w:t>
      </w:r>
    </w:p>
    <w:p w:rsidR="002A6DBF" w:rsidRDefault="00F271F5" w:rsidP="002A6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2A6DBF" w:rsidRPr="002A6DBF">
        <w:rPr>
          <w:rFonts w:ascii="Times New Roman" w:hAnsi="Times New Roman"/>
          <w:sz w:val="28"/>
          <w:szCs w:val="28"/>
        </w:rPr>
        <w:t>ыставка</w:t>
      </w:r>
      <w:r w:rsidR="002A6DBF" w:rsidRPr="002A6DBF">
        <w:rPr>
          <w:rFonts w:ascii="Times New Roman" w:hAnsi="Times New Roman"/>
          <w:b/>
          <w:bCs/>
          <w:sz w:val="28"/>
          <w:szCs w:val="28"/>
        </w:rPr>
        <w:t xml:space="preserve"> «На земле под небесами». </w:t>
      </w:r>
      <w:r w:rsidR="002A6DBF" w:rsidRPr="002A6DBF">
        <w:rPr>
          <w:rFonts w:ascii="Times New Roman" w:hAnsi="Times New Roman"/>
          <w:sz w:val="28"/>
          <w:szCs w:val="28"/>
        </w:rPr>
        <w:t>Николай Давыдов, заслуженный художник России, действительный член Российской Академи</w:t>
      </w:r>
      <w:r w:rsidR="002A6DBF">
        <w:rPr>
          <w:rFonts w:ascii="Times New Roman" w:hAnsi="Times New Roman"/>
          <w:sz w:val="28"/>
          <w:szCs w:val="28"/>
        </w:rPr>
        <w:t xml:space="preserve">и художеств (Тверьская область) с </w:t>
      </w:r>
      <w:r w:rsidR="002A6DBF" w:rsidRPr="002A6DBF">
        <w:rPr>
          <w:rFonts w:ascii="Times New Roman" w:hAnsi="Times New Roman"/>
          <w:sz w:val="28"/>
          <w:szCs w:val="28"/>
        </w:rPr>
        <w:t>23 сентября</w:t>
      </w:r>
      <w:r w:rsidR="002A6DBF">
        <w:rPr>
          <w:rFonts w:ascii="Times New Roman" w:hAnsi="Times New Roman"/>
          <w:sz w:val="28"/>
          <w:szCs w:val="28"/>
        </w:rPr>
        <w:t xml:space="preserve"> </w:t>
      </w:r>
      <w:r w:rsidR="002A6DBF" w:rsidRPr="002A6DBF">
        <w:rPr>
          <w:rFonts w:ascii="Times New Roman" w:hAnsi="Times New Roman"/>
          <w:sz w:val="28"/>
          <w:szCs w:val="28"/>
        </w:rPr>
        <w:t>–</w:t>
      </w:r>
      <w:r w:rsidR="002A6DBF">
        <w:rPr>
          <w:rFonts w:ascii="Times New Roman" w:hAnsi="Times New Roman"/>
          <w:sz w:val="28"/>
          <w:szCs w:val="28"/>
        </w:rPr>
        <w:t xml:space="preserve"> </w:t>
      </w:r>
      <w:r w:rsidR="002A6DBF" w:rsidRPr="002A6DBF">
        <w:rPr>
          <w:rFonts w:ascii="Times New Roman" w:hAnsi="Times New Roman"/>
          <w:sz w:val="28"/>
          <w:szCs w:val="28"/>
        </w:rPr>
        <w:t>12 декабря</w:t>
      </w:r>
      <w:r w:rsidR="002A6DBF">
        <w:rPr>
          <w:rFonts w:ascii="Times New Roman" w:hAnsi="Times New Roman"/>
          <w:sz w:val="28"/>
          <w:szCs w:val="28"/>
        </w:rPr>
        <w:t>.</w:t>
      </w:r>
    </w:p>
    <w:p w:rsidR="00EC45B1" w:rsidRPr="00F24B21" w:rsidRDefault="00EC45B1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B21">
        <w:rPr>
          <w:rFonts w:ascii="Times New Roman" w:hAnsi="Times New Roman"/>
          <w:sz w:val="28"/>
          <w:szCs w:val="28"/>
        </w:rPr>
        <w:t>Научными сотрудниками, хранителями обеспечивается сохранность музейных предметов и музейных коллекций, ведется мониторинг</w:t>
      </w:r>
      <w:r w:rsidR="00D86A56">
        <w:rPr>
          <w:rFonts w:ascii="Times New Roman" w:hAnsi="Times New Roman"/>
          <w:sz w:val="28"/>
          <w:szCs w:val="28"/>
        </w:rPr>
        <w:t xml:space="preserve"> </w:t>
      </w:r>
      <w:r w:rsidRPr="00F24B21">
        <w:rPr>
          <w:rFonts w:ascii="Times New Roman" w:hAnsi="Times New Roman"/>
          <w:sz w:val="28"/>
          <w:szCs w:val="28"/>
        </w:rPr>
        <w:t xml:space="preserve">температурно-влажностного режима в фондохранилище и экспозиционных и выставочных залах музея. </w:t>
      </w:r>
    </w:p>
    <w:p w:rsidR="00DA61FC" w:rsidRDefault="00DA61FC" w:rsidP="004455B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8BC">
        <w:rPr>
          <w:rFonts w:ascii="Times New Roman" w:hAnsi="Times New Roman"/>
          <w:i/>
          <w:sz w:val="28"/>
          <w:szCs w:val="28"/>
        </w:rPr>
        <w:t xml:space="preserve">Коэффициент результативности основного мероприятия </w:t>
      </w:r>
      <w:r w:rsidR="001B0C6E">
        <w:rPr>
          <w:rFonts w:ascii="Times New Roman" w:hAnsi="Times New Roman"/>
          <w:i/>
          <w:sz w:val="28"/>
          <w:szCs w:val="28"/>
        </w:rPr>
        <w:t xml:space="preserve">– </w:t>
      </w:r>
      <w:r w:rsidR="00B33E59">
        <w:rPr>
          <w:rFonts w:ascii="Times New Roman" w:hAnsi="Times New Roman"/>
          <w:i/>
          <w:sz w:val="28"/>
          <w:szCs w:val="28"/>
        </w:rPr>
        <w:t>1,0,</w:t>
      </w:r>
    </w:p>
    <w:p w:rsidR="009843A3" w:rsidRDefault="00B33E59" w:rsidP="00B33E5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="0034286F">
        <w:rPr>
          <w:rFonts w:ascii="Times New Roman" w:hAnsi="Times New Roman"/>
          <w:i/>
          <w:sz w:val="28"/>
          <w:szCs w:val="28"/>
          <w:lang w:val="en-US"/>
        </w:rPr>
        <w:t>I</w:t>
      </w:r>
      <w:r w:rsidR="0070242B">
        <w:rPr>
          <w:rFonts w:ascii="Times New Roman" w:hAnsi="Times New Roman"/>
          <w:i/>
          <w:sz w:val="28"/>
          <w:szCs w:val="28"/>
          <w:lang w:val="en-US"/>
        </w:rPr>
        <w:t>I</w:t>
      </w:r>
      <w:r w:rsidR="00E101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(эффективное).</w:t>
      </w:r>
    </w:p>
    <w:p w:rsidR="00B33E59" w:rsidRPr="00B33E59" w:rsidRDefault="00B33E59" w:rsidP="00B33E5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C5764" w:rsidRDefault="00EC5764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A3">
        <w:rPr>
          <w:rFonts w:ascii="Times New Roman" w:hAnsi="Times New Roman"/>
          <w:b/>
          <w:sz w:val="28"/>
          <w:szCs w:val="28"/>
        </w:rPr>
        <w:t>Основное мероприятие</w:t>
      </w:r>
      <w:r w:rsidR="00E1018D">
        <w:rPr>
          <w:rFonts w:ascii="Times New Roman" w:hAnsi="Times New Roman"/>
          <w:b/>
          <w:sz w:val="28"/>
          <w:szCs w:val="28"/>
        </w:rPr>
        <w:t xml:space="preserve"> </w:t>
      </w:r>
      <w:r w:rsidR="00AB64A3" w:rsidRPr="00BE1FB2">
        <w:rPr>
          <w:rFonts w:ascii="Times New Roman" w:hAnsi="Times New Roman"/>
          <w:b/>
          <w:sz w:val="28"/>
          <w:szCs w:val="28"/>
        </w:rPr>
        <w:t>«Сохранение и развитие нематериального культурного наследия Республики Алтай»</w:t>
      </w:r>
      <w:r w:rsidR="00E1018D">
        <w:rPr>
          <w:rFonts w:ascii="Times New Roman" w:hAnsi="Times New Roman"/>
          <w:b/>
          <w:sz w:val="28"/>
          <w:szCs w:val="28"/>
        </w:rPr>
        <w:t xml:space="preserve"> </w:t>
      </w:r>
      <w:r w:rsidRPr="00755784">
        <w:rPr>
          <w:rFonts w:ascii="Times New Roman" w:hAnsi="Times New Roman"/>
          <w:sz w:val="28"/>
          <w:szCs w:val="28"/>
        </w:rPr>
        <w:t>реализовано следующими мероприятиями</w:t>
      </w:r>
      <w:r>
        <w:rPr>
          <w:rFonts w:ascii="Times New Roman" w:hAnsi="Times New Roman"/>
          <w:sz w:val="28"/>
          <w:szCs w:val="28"/>
        </w:rPr>
        <w:t>:</w:t>
      </w:r>
    </w:p>
    <w:p w:rsidR="00AB64A3" w:rsidRPr="00B82FD8" w:rsidRDefault="001B0C6E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D8">
        <w:rPr>
          <w:rFonts w:ascii="Times New Roman" w:hAnsi="Times New Roman"/>
          <w:sz w:val="28"/>
          <w:szCs w:val="28"/>
        </w:rPr>
        <w:lastRenderedPageBreak/>
        <w:t>р</w:t>
      </w:r>
      <w:r w:rsidR="00EC5764">
        <w:rPr>
          <w:rFonts w:ascii="Times New Roman" w:hAnsi="Times New Roman"/>
          <w:sz w:val="28"/>
          <w:szCs w:val="28"/>
        </w:rPr>
        <w:t>аспоряжением</w:t>
      </w:r>
      <w:r w:rsidR="00AB64A3" w:rsidRPr="00B82FD8">
        <w:rPr>
          <w:rFonts w:ascii="Times New Roman" w:hAnsi="Times New Roman"/>
          <w:sz w:val="28"/>
          <w:szCs w:val="28"/>
        </w:rPr>
        <w:t xml:space="preserve"> Правительства Республики Алтай от </w:t>
      </w:r>
      <w:r w:rsidR="00115356">
        <w:rPr>
          <w:rFonts w:ascii="Times New Roman" w:hAnsi="Times New Roman"/>
          <w:sz w:val="28"/>
          <w:szCs w:val="28"/>
        </w:rPr>
        <w:t>27</w:t>
      </w:r>
      <w:r w:rsidR="00F271F5">
        <w:rPr>
          <w:rFonts w:ascii="Times New Roman" w:hAnsi="Times New Roman"/>
          <w:sz w:val="28"/>
          <w:szCs w:val="28"/>
        </w:rPr>
        <w:t>.07.</w:t>
      </w:r>
      <w:r w:rsidR="00AB64A3" w:rsidRPr="00B82FD8">
        <w:rPr>
          <w:rFonts w:ascii="Times New Roman" w:hAnsi="Times New Roman"/>
          <w:sz w:val="28"/>
          <w:szCs w:val="28"/>
        </w:rPr>
        <w:t>202</w:t>
      </w:r>
      <w:r w:rsidR="00115356">
        <w:rPr>
          <w:rFonts w:ascii="Times New Roman" w:hAnsi="Times New Roman"/>
          <w:sz w:val="28"/>
          <w:szCs w:val="28"/>
        </w:rPr>
        <w:t xml:space="preserve">2 </w:t>
      </w:r>
      <w:r w:rsidR="00AB64A3" w:rsidRPr="00B82FD8">
        <w:rPr>
          <w:rFonts w:ascii="Times New Roman" w:hAnsi="Times New Roman"/>
          <w:sz w:val="28"/>
          <w:szCs w:val="28"/>
        </w:rPr>
        <w:t>г</w:t>
      </w:r>
      <w:r w:rsidR="00F271F5">
        <w:rPr>
          <w:rFonts w:ascii="Times New Roman" w:hAnsi="Times New Roman"/>
          <w:sz w:val="28"/>
          <w:szCs w:val="28"/>
        </w:rPr>
        <w:t>.</w:t>
      </w:r>
      <w:r w:rsidR="00AB64A3" w:rsidRPr="00B82FD8">
        <w:rPr>
          <w:rFonts w:ascii="Times New Roman" w:hAnsi="Times New Roman"/>
          <w:sz w:val="28"/>
          <w:szCs w:val="28"/>
        </w:rPr>
        <w:t xml:space="preserve"> № </w:t>
      </w:r>
      <w:r w:rsidR="00115356">
        <w:rPr>
          <w:rFonts w:ascii="Times New Roman" w:hAnsi="Times New Roman"/>
          <w:sz w:val="28"/>
          <w:szCs w:val="28"/>
        </w:rPr>
        <w:t>453</w:t>
      </w:r>
      <w:r w:rsidR="00AB64A3" w:rsidRPr="00B82FD8">
        <w:rPr>
          <w:rFonts w:ascii="Times New Roman" w:hAnsi="Times New Roman"/>
          <w:sz w:val="28"/>
          <w:szCs w:val="28"/>
        </w:rPr>
        <w:t xml:space="preserve">-р «О присуждении </w:t>
      </w:r>
      <w:r w:rsidR="00996353" w:rsidRPr="00B82FD8">
        <w:rPr>
          <w:rFonts w:ascii="Times New Roman" w:hAnsi="Times New Roman"/>
          <w:sz w:val="28"/>
          <w:szCs w:val="28"/>
        </w:rPr>
        <w:t>ежегодных премий Правительства Р</w:t>
      </w:r>
      <w:r w:rsidR="00AB64A3" w:rsidRPr="00B82FD8">
        <w:rPr>
          <w:rFonts w:ascii="Times New Roman" w:hAnsi="Times New Roman"/>
          <w:sz w:val="28"/>
          <w:szCs w:val="28"/>
        </w:rPr>
        <w:t>еспублики Алтай в области театрального искусства</w:t>
      </w:r>
      <w:r w:rsidR="00115356">
        <w:rPr>
          <w:rFonts w:ascii="Times New Roman" w:hAnsi="Times New Roman"/>
          <w:sz w:val="28"/>
          <w:szCs w:val="28"/>
        </w:rPr>
        <w:t xml:space="preserve"> в 2022 году</w:t>
      </w:r>
      <w:r w:rsidR="00AB64A3" w:rsidRPr="00B82FD8">
        <w:rPr>
          <w:rFonts w:ascii="Times New Roman" w:hAnsi="Times New Roman"/>
          <w:sz w:val="28"/>
          <w:szCs w:val="28"/>
        </w:rPr>
        <w:t>» присуждены:</w:t>
      </w:r>
    </w:p>
    <w:p w:rsidR="00996353" w:rsidRPr="00B82FD8" w:rsidRDefault="00F271F5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4A3" w:rsidRPr="00B82FD8">
        <w:rPr>
          <w:rFonts w:ascii="Times New Roman" w:hAnsi="Times New Roman"/>
          <w:sz w:val="28"/>
          <w:szCs w:val="28"/>
        </w:rPr>
        <w:t xml:space="preserve">в номинации «Лучшая постановка оригинального спектакля» (лучшему режиссеру) в размере </w:t>
      </w:r>
      <w:r w:rsidR="00115356">
        <w:rPr>
          <w:rFonts w:ascii="Times New Roman" w:hAnsi="Times New Roman"/>
          <w:sz w:val="28"/>
          <w:szCs w:val="28"/>
        </w:rPr>
        <w:t>100</w:t>
      </w:r>
      <w:r w:rsidR="00996353" w:rsidRPr="00B82FD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B64A3" w:rsidRPr="00B82FD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996353" w:rsidRPr="00B82FD8">
        <w:rPr>
          <w:rFonts w:ascii="Times New Roman" w:hAnsi="Times New Roman"/>
          <w:sz w:val="28"/>
          <w:szCs w:val="28"/>
        </w:rPr>
        <w:t xml:space="preserve"> каждому лауреату:</w:t>
      </w:r>
    </w:p>
    <w:p w:rsidR="00996353" w:rsidRPr="00115356" w:rsidRDefault="00115356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Иришевой Эмме Александровне</w:t>
      </w:r>
      <w:r w:rsidR="00996353" w:rsidRPr="00B82FD8">
        <w:rPr>
          <w:rFonts w:ascii="Times New Roman" w:hAnsi="Times New Roman"/>
          <w:sz w:val="28"/>
          <w:szCs w:val="28"/>
        </w:rPr>
        <w:t xml:space="preserve"> за постановку </w:t>
      </w:r>
      <w:r>
        <w:rPr>
          <w:rFonts w:ascii="Times New Roman" w:hAnsi="Times New Roman"/>
          <w:sz w:val="28"/>
          <w:szCs w:val="28"/>
        </w:rPr>
        <w:t>моноспектакля «Эр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ине» по одноименной  поэме С.</w:t>
      </w:r>
      <w:r w:rsidR="00F27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Сартаковой;</w:t>
      </w:r>
    </w:p>
    <w:p w:rsidR="00115356" w:rsidRDefault="00F271F5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115356">
        <w:rPr>
          <w:rFonts w:ascii="Times New Roman" w:hAnsi="Times New Roman"/>
          <w:sz w:val="28"/>
          <w:szCs w:val="28"/>
        </w:rPr>
        <w:t xml:space="preserve"> номинации «За значительный вклад в создание спектакля» в размере 70,0 тыс</w:t>
      </w:r>
      <w:r>
        <w:rPr>
          <w:rFonts w:ascii="Times New Roman" w:hAnsi="Times New Roman"/>
          <w:sz w:val="28"/>
          <w:szCs w:val="28"/>
        </w:rPr>
        <w:t>. руб.</w:t>
      </w:r>
      <w:r w:rsidR="00115356">
        <w:rPr>
          <w:rFonts w:ascii="Times New Roman" w:hAnsi="Times New Roman"/>
          <w:sz w:val="28"/>
          <w:szCs w:val="28"/>
        </w:rPr>
        <w:t xml:space="preserve">: </w:t>
      </w:r>
    </w:p>
    <w:p w:rsidR="00996353" w:rsidRPr="00B82FD8" w:rsidRDefault="00115356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Кензиной Светлане Михайловне – за инсценировку и художественный перевод на русский язык спектакля «Эр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ине» по одноименной  поэме С.Сартаковой;  </w:t>
      </w:r>
    </w:p>
    <w:p w:rsidR="00996353" w:rsidRPr="00B82FD8" w:rsidRDefault="00F271F5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6353" w:rsidRPr="00B82FD8">
        <w:rPr>
          <w:rFonts w:ascii="Times New Roman" w:hAnsi="Times New Roman"/>
          <w:sz w:val="28"/>
          <w:szCs w:val="28"/>
        </w:rPr>
        <w:t>в номинации «</w:t>
      </w:r>
      <w:r w:rsidR="00A733C6">
        <w:rPr>
          <w:rFonts w:ascii="Times New Roman" w:hAnsi="Times New Roman"/>
          <w:sz w:val="28"/>
          <w:szCs w:val="28"/>
        </w:rPr>
        <w:t>Лучшая мужская роль»</w:t>
      </w:r>
      <w:r w:rsidR="00996353" w:rsidRPr="00B82FD8">
        <w:rPr>
          <w:rFonts w:ascii="Times New Roman" w:hAnsi="Times New Roman"/>
          <w:sz w:val="28"/>
          <w:szCs w:val="28"/>
        </w:rPr>
        <w:t xml:space="preserve"> в размере </w:t>
      </w:r>
      <w:r w:rsidR="00A733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0,0 тыс.руб.</w:t>
      </w:r>
      <w:r w:rsidR="00996353" w:rsidRPr="00B82FD8">
        <w:rPr>
          <w:rFonts w:ascii="Times New Roman" w:hAnsi="Times New Roman"/>
          <w:sz w:val="28"/>
          <w:szCs w:val="28"/>
        </w:rPr>
        <w:t>:</w:t>
      </w:r>
    </w:p>
    <w:p w:rsidR="00996353" w:rsidRPr="00A733C6" w:rsidRDefault="00A733C6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Майманову Александру Амырчиновичу - за роль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арлыкчы в спектакле «Кабай» по мотивам романа Ч.Айтматова «И дольше века длится день…»;</w:t>
      </w:r>
    </w:p>
    <w:p w:rsidR="00B82FD8" w:rsidRDefault="00F271F5" w:rsidP="004455B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FD8" w:rsidRPr="00B82FD8">
        <w:rPr>
          <w:rFonts w:ascii="Times New Roman" w:hAnsi="Times New Roman"/>
          <w:sz w:val="28"/>
          <w:szCs w:val="28"/>
        </w:rPr>
        <w:t>в</w:t>
      </w:r>
      <w:r w:rsidR="00996353" w:rsidRPr="00B82FD8">
        <w:rPr>
          <w:rFonts w:ascii="Times New Roman" w:hAnsi="Times New Roman"/>
          <w:sz w:val="28"/>
          <w:szCs w:val="28"/>
        </w:rPr>
        <w:t xml:space="preserve"> номинации </w:t>
      </w:r>
      <w:r w:rsidR="00B82FD8" w:rsidRPr="00B82FD8">
        <w:rPr>
          <w:rFonts w:ascii="Times New Roman" w:hAnsi="Times New Roman"/>
          <w:sz w:val="28"/>
          <w:szCs w:val="28"/>
        </w:rPr>
        <w:t>«Л</w:t>
      </w:r>
      <w:r w:rsidR="00996353" w:rsidRPr="00B82FD8">
        <w:rPr>
          <w:rFonts w:ascii="Times New Roman" w:hAnsi="Times New Roman"/>
          <w:sz w:val="28"/>
          <w:szCs w:val="28"/>
        </w:rPr>
        <w:t>учшая женская роль</w:t>
      </w:r>
      <w:r w:rsidR="00B82FD8" w:rsidRPr="00B82F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размере 50,0 тыс.руб.</w:t>
      </w:r>
      <w:r w:rsidR="00B82FD8" w:rsidRPr="00B82FD8">
        <w:rPr>
          <w:rFonts w:ascii="Times New Roman" w:hAnsi="Times New Roman"/>
          <w:sz w:val="28"/>
          <w:szCs w:val="28"/>
        </w:rPr>
        <w:t>:</w:t>
      </w:r>
    </w:p>
    <w:p w:rsidR="00A733C6" w:rsidRDefault="00A733C6" w:rsidP="00A733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Челтеновой Эльмире Маликовне – за роль Эр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ине в моноспектакле «Эр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ине» по одноименной  поэме С.Сартаковой;</w:t>
      </w:r>
    </w:p>
    <w:p w:rsidR="00A733C6" w:rsidRDefault="00F271F5" w:rsidP="00A733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A733C6">
        <w:rPr>
          <w:rFonts w:ascii="Times New Roman" w:hAnsi="Times New Roman"/>
          <w:sz w:val="28"/>
          <w:szCs w:val="28"/>
        </w:rPr>
        <w:t xml:space="preserve"> номинации «Лучшая характерная роль» в размере 30,0 тыс</w:t>
      </w:r>
      <w:r>
        <w:rPr>
          <w:rFonts w:ascii="Times New Roman" w:hAnsi="Times New Roman"/>
          <w:sz w:val="28"/>
          <w:szCs w:val="28"/>
        </w:rPr>
        <w:t>. руб.</w:t>
      </w:r>
      <w:r w:rsidR="00A733C6">
        <w:rPr>
          <w:rFonts w:ascii="Times New Roman" w:hAnsi="Times New Roman"/>
          <w:sz w:val="28"/>
          <w:szCs w:val="28"/>
        </w:rPr>
        <w:t>:</w:t>
      </w:r>
    </w:p>
    <w:p w:rsidR="00A733C6" w:rsidRDefault="00A733C6" w:rsidP="00A733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Шумейко Алене Сергеевне – за роль Лоры в спектакле «Звезды на утреннем небе» по пьесе А.Галина;</w:t>
      </w:r>
    </w:p>
    <w:p w:rsidR="00A733C6" w:rsidRDefault="00F271F5" w:rsidP="00A733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733C6">
        <w:rPr>
          <w:rFonts w:ascii="Times New Roman" w:hAnsi="Times New Roman"/>
          <w:sz w:val="28"/>
          <w:szCs w:val="28"/>
        </w:rPr>
        <w:t xml:space="preserve"> номинации «Лучшая роль второго плана» в размере 30,0 тыс</w:t>
      </w:r>
      <w:r>
        <w:rPr>
          <w:rFonts w:ascii="Times New Roman" w:hAnsi="Times New Roman"/>
          <w:sz w:val="28"/>
          <w:szCs w:val="28"/>
        </w:rPr>
        <w:t>. руб.</w:t>
      </w:r>
      <w:r w:rsidR="00A733C6">
        <w:rPr>
          <w:rFonts w:ascii="Times New Roman" w:hAnsi="Times New Roman"/>
          <w:sz w:val="28"/>
          <w:szCs w:val="28"/>
        </w:rPr>
        <w:t>:</w:t>
      </w:r>
    </w:p>
    <w:p w:rsidR="00A733C6" w:rsidRDefault="00A733C6" w:rsidP="00A733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Тазранову Игорю Робертовичу за роль Амай в спектакле «Счастье» П.Маляревского.</w:t>
      </w:r>
    </w:p>
    <w:p w:rsidR="00A733C6" w:rsidRDefault="00A733C6" w:rsidP="00A733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Главы Республики Алтай, Председателя Прави</w:t>
      </w:r>
      <w:r w:rsidR="00F271F5">
        <w:rPr>
          <w:rFonts w:ascii="Times New Roman" w:hAnsi="Times New Roman"/>
          <w:sz w:val="28"/>
          <w:szCs w:val="28"/>
        </w:rPr>
        <w:t>тельства Республики Алтай от 27.07.</w:t>
      </w:r>
      <w:r>
        <w:rPr>
          <w:rFonts w:ascii="Times New Roman" w:hAnsi="Times New Roman"/>
          <w:sz w:val="28"/>
          <w:szCs w:val="28"/>
        </w:rPr>
        <w:t>2022 года №196-у «О присуждении премии Главы Республики Алтай, Председателя Правительства Республики Алтай имени А.Г. Калкина за достижения в области народного творчества в 2022 году»</w:t>
      </w:r>
      <w:r w:rsidR="00A95985">
        <w:rPr>
          <w:rFonts w:ascii="Times New Roman" w:hAnsi="Times New Roman"/>
          <w:sz w:val="28"/>
          <w:szCs w:val="28"/>
        </w:rPr>
        <w:t xml:space="preserve"> присудить премию в размере 40,0 тыс</w:t>
      </w:r>
      <w:r w:rsidR="00F271F5">
        <w:rPr>
          <w:rFonts w:ascii="Times New Roman" w:hAnsi="Times New Roman"/>
          <w:sz w:val="28"/>
          <w:szCs w:val="28"/>
        </w:rPr>
        <w:t>.</w:t>
      </w:r>
      <w:r w:rsidR="00A95985">
        <w:rPr>
          <w:rFonts w:ascii="Times New Roman" w:hAnsi="Times New Roman"/>
          <w:sz w:val="28"/>
          <w:szCs w:val="28"/>
        </w:rPr>
        <w:t xml:space="preserve"> руб</w:t>
      </w:r>
      <w:r w:rsidR="00F271F5">
        <w:rPr>
          <w:rFonts w:ascii="Times New Roman" w:hAnsi="Times New Roman"/>
          <w:sz w:val="28"/>
          <w:szCs w:val="28"/>
        </w:rPr>
        <w:t>.</w:t>
      </w:r>
      <w:r w:rsidR="00A95985">
        <w:rPr>
          <w:rFonts w:ascii="Times New Roman" w:hAnsi="Times New Roman"/>
          <w:sz w:val="28"/>
          <w:szCs w:val="28"/>
        </w:rPr>
        <w:t xml:space="preserve"> каждому:</w:t>
      </w:r>
    </w:p>
    <w:p w:rsidR="00A733C6" w:rsidRDefault="00F271F5" w:rsidP="00A733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733C6">
        <w:rPr>
          <w:rFonts w:ascii="Times New Roman" w:hAnsi="Times New Roman"/>
          <w:sz w:val="28"/>
          <w:szCs w:val="28"/>
        </w:rPr>
        <w:t>бразцовому коллективу самодеятельного художественного творчества фольклорному ансамблю «Алтын Куу» МАОУДО «Усть-Канская детская школа искусств»</w:t>
      </w:r>
      <w:r w:rsidR="00A95985">
        <w:rPr>
          <w:rFonts w:ascii="Times New Roman" w:hAnsi="Times New Roman"/>
          <w:sz w:val="28"/>
          <w:szCs w:val="28"/>
        </w:rPr>
        <w:t xml:space="preserve"> музыкальный </w:t>
      </w:r>
      <w:r w:rsidR="00A733C6">
        <w:rPr>
          <w:rFonts w:ascii="Times New Roman" w:hAnsi="Times New Roman"/>
          <w:sz w:val="28"/>
          <w:szCs w:val="28"/>
        </w:rPr>
        <w:t>руководитель Теркишева Радмила Сергеевна – за высокое исполнительское мастерство и активную пропаганду народного творчества среди подрастающего поколения;</w:t>
      </w:r>
    </w:p>
    <w:p w:rsidR="00A95985" w:rsidRDefault="00F271F5" w:rsidP="00A733C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5985">
        <w:rPr>
          <w:rFonts w:ascii="Times New Roman" w:hAnsi="Times New Roman"/>
          <w:sz w:val="28"/>
          <w:szCs w:val="28"/>
        </w:rPr>
        <w:t>«Народному вокально-инструментальному ансамблю «Шуну» БПОУ РА «Колледж культуры и искусства имени Г.И. Чорос-Гуркина» (художественный руководитель Тонов Мансур Сергеевич) – за многолетнюю плодотворную творческую деятельность в области сохранения и развития народного творчества, популяризацию культуры Республики Алтай на международных, всероссийских, межрегиональных уровнях;</w:t>
      </w:r>
    </w:p>
    <w:p w:rsidR="00621B55" w:rsidRDefault="00F271F5" w:rsidP="00A9598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95985">
        <w:rPr>
          <w:rFonts w:ascii="Times New Roman" w:hAnsi="Times New Roman"/>
          <w:sz w:val="28"/>
          <w:szCs w:val="28"/>
        </w:rPr>
        <w:t>Епишкиной Нине Кудучиновне – заслуженному работнику культуры Республики Алтай – за огромный вклад в возрождение, изучение и сохранение горлового пения «кай», традиционного алтайского песенного искусства «</w:t>
      </w:r>
      <w:r w:rsidR="00A95985">
        <w:rPr>
          <w:rFonts w:ascii="Times New Roman" w:hAnsi="Times New Roman"/>
          <w:sz w:val="28"/>
          <w:szCs w:val="28"/>
          <w:lang w:val="en-US"/>
        </w:rPr>
        <w:t>j</w:t>
      </w:r>
      <w:r w:rsidR="00A95985">
        <w:rPr>
          <w:rFonts w:ascii="Times New Roman" w:hAnsi="Times New Roman"/>
          <w:sz w:val="28"/>
          <w:szCs w:val="28"/>
        </w:rPr>
        <w:t>анар кожон».</w:t>
      </w:r>
    </w:p>
    <w:p w:rsidR="0066503F" w:rsidRDefault="008B0F6F" w:rsidP="004455B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8BC">
        <w:rPr>
          <w:rFonts w:ascii="Times New Roman" w:hAnsi="Times New Roman"/>
          <w:i/>
          <w:sz w:val="28"/>
          <w:szCs w:val="28"/>
        </w:rPr>
        <w:t xml:space="preserve">Коэффициент результативности основного </w:t>
      </w:r>
      <w:r w:rsidRPr="007A637D">
        <w:rPr>
          <w:rFonts w:ascii="Times New Roman" w:hAnsi="Times New Roman"/>
          <w:i/>
          <w:sz w:val="28"/>
          <w:szCs w:val="28"/>
        </w:rPr>
        <w:t xml:space="preserve">мероприятия – </w:t>
      </w:r>
      <w:r w:rsidR="007A637D" w:rsidRPr="007A637D">
        <w:rPr>
          <w:rFonts w:ascii="Times New Roman" w:hAnsi="Times New Roman"/>
          <w:i/>
          <w:sz w:val="28"/>
          <w:szCs w:val="28"/>
        </w:rPr>
        <w:t>1,0</w:t>
      </w:r>
      <w:r w:rsidR="00757DD5">
        <w:rPr>
          <w:rFonts w:ascii="Times New Roman" w:hAnsi="Times New Roman"/>
          <w:i/>
          <w:sz w:val="28"/>
          <w:szCs w:val="28"/>
        </w:rPr>
        <w:t>,</w:t>
      </w:r>
    </w:p>
    <w:p w:rsidR="00757DD5" w:rsidRDefault="00757DD5" w:rsidP="00757DD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="0034286F">
        <w:rPr>
          <w:rFonts w:ascii="Times New Roman" w:hAnsi="Times New Roman"/>
          <w:i/>
          <w:sz w:val="28"/>
          <w:szCs w:val="28"/>
          <w:lang w:val="en-US"/>
        </w:rPr>
        <w:t>I</w:t>
      </w:r>
      <w:r w:rsidR="00D44F48">
        <w:rPr>
          <w:rFonts w:ascii="Times New Roman" w:hAnsi="Times New Roman"/>
          <w:i/>
          <w:sz w:val="28"/>
          <w:szCs w:val="28"/>
        </w:rPr>
        <w:t xml:space="preserve"> (</w:t>
      </w:r>
      <w:r w:rsidR="0034286F">
        <w:rPr>
          <w:rFonts w:ascii="Times New Roman" w:hAnsi="Times New Roman"/>
          <w:i/>
          <w:sz w:val="28"/>
          <w:szCs w:val="28"/>
        </w:rPr>
        <w:t>высоко</w:t>
      </w:r>
      <w:r>
        <w:rPr>
          <w:rFonts w:ascii="Times New Roman" w:hAnsi="Times New Roman"/>
          <w:i/>
          <w:sz w:val="28"/>
          <w:szCs w:val="28"/>
        </w:rPr>
        <w:t>эффективное).</w:t>
      </w:r>
    </w:p>
    <w:p w:rsidR="00757DD5" w:rsidRDefault="00757DD5" w:rsidP="004455B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6503F" w:rsidRDefault="00757DD5" w:rsidP="00757DD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</w:t>
      </w:r>
      <w:r w:rsidR="0066503F" w:rsidRPr="0007401C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оприятий</w:t>
      </w:r>
      <w:r w:rsidR="00E1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позволит достичь следующих</w:t>
      </w:r>
      <w:r w:rsidR="00E1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 подпрограммы:</w:t>
      </w:r>
    </w:p>
    <w:p w:rsidR="004602A7" w:rsidRPr="00E35B35" w:rsidRDefault="004602A7" w:rsidP="00A01949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2FD8">
        <w:rPr>
          <w:rFonts w:ascii="Times New Roman" w:eastAsia="Calibri" w:hAnsi="Times New Roman"/>
          <w:sz w:val="28"/>
          <w:szCs w:val="28"/>
          <w:lang w:eastAsia="en-US"/>
        </w:rPr>
        <w:t xml:space="preserve">1) количество посещений музеев </w:t>
      </w:r>
      <w:r w:rsidRPr="00B82FD8">
        <w:rPr>
          <w:rFonts w:ascii="Times New Roman" w:hAnsi="Times New Roman"/>
          <w:sz w:val="28"/>
          <w:szCs w:val="28"/>
        </w:rPr>
        <w:t xml:space="preserve">составило </w:t>
      </w:r>
      <w:r w:rsidR="0055391B">
        <w:rPr>
          <w:rFonts w:ascii="Times New Roman" w:hAnsi="Times New Roman"/>
          <w:sz w:val="28"/>
          <w:szCs w:val="28"/>
        </w:rPr>
        <w:t>80,8</w:t>
      </w:r>
      <w:r w:rsidR="00E1018D">
        <w:rPr>
          <w:rFonts w:ascii="Times New Roman" w:hAnsi="Times New Roman"/>
          <w:sz w:val="28"/>
          <w:szCs w:val="28"/>
        </w:rPr>
        <w:t xml:space="preserve"> </w:t>
      </w:r>
      <w:r w:rsidRPr="00B82FD8">
        <w:rPr>
          <w:rFonts w:ascii="Times New Roman" w:hAnsi="Times New Roman"/>
          <w:sz w:val="28"/>
          <w:szCs w:val="28"/>
        </w:rPr>
        <w:t>тыс.</w:t>
      </w:r>
      <w:r w:rsidR="00F271F5">
        <w:rPr>
          <w:rFonts w:ascii="Times New Roman" w:hAnsi="Times New Roman"/>
          <w:sz w:val="28"/>
          <w:szCs w:val="28"/>
        </w:rPr>
        <w:t xml:space="preserve"> </w:t>
      </w:r>
      <w:r w:rsidRPr="00B82FD8">
        <w:rPr>
          <w:rFonts w:ascii="Times New Roman" w:hAnsi="Times New Roman"/>
          <w:sz w:val="28"/>
          <w:szCs w:val="28"/>
        </w:rPr>
        <w:t xml:space="preserve">чел., что </w:t>
      </w:r>
      <w:r w:rsidR="00EC5764">
        <w:rPr>
          <w:rFonts w:ascii="Times New Roman" w:hAnsi="Times New Roman"/>
          <w:sz w:val="28"/>
          <w:szCs w:val="28"/>
        </w:rPr>
        <w:t xml:space="preserve">составляет </w:t>
      </w:r>
      <w:r w:rsidR="0055391B">
        <w:rPr>
          <w:rFonts w:ascii="Times New Roman" w:hAnsi="Times New Roman"/>
          <w:sz w:val="28"/>
          <w:szCs w:val="28"/>
        </w:rPr>
        <w:t>136,9</w:t>
      </w:r>
      <w:r w:rsidR="00EC5764">
        <w:rPr>
          <w:rFonts w:ascii="Times New Roman" w:hAnsi="Times New Roman"/>
          <w:sz w:val="28"/>
          <w:szCs w:val="28"/>
        </w:rPr>
        <w:t xml:space="preserve"> % </w:t>
      </w:r>
      <w:r w:rsidR="00757DD5">
        <w:rPr>
          <w:rFonts w:ascii="Times New Roman" w:hAnsi="Times New Roman"/>
          <w:sz w:val="28"/>
          <w:szCs w:val="28"/>
        </w:rPr>
        <w:t>от</w:t>
      </w:r>
      <w:r w:rsidRPr="00B82FD8">
        <w:rPr>
          <w:rFonts w:ascii="Times New Roman" w:hAnsi="Times New Roman"/>
          <w:sz w:val="28"/>
          <w:szCs w:val="28"/>
        </w:rPr>
        <w:t xml:space="preserve"> установленного планового значения (</w:t>
      </w:r>
      <w:r w:rsidR="0055391B">
        <w:rPr>
          <w:rFonts w:ascii="Times New Roman" w:hAnsi="Times New Roman"/>
          <w:sz w:val="28"/>
          <w:szCs w:val="28"/>
        </w:rPr>
        <w:t>59,0</w:t>
      </w:r>
      <w:r w:rsidR="00E1018D">
        <w:rPr>
          <w:rFonts w:ascii="Times New Roman" w:hAnsi="Times New Roman"/>
          <w:sz w:val="28"/>
          <w:szCs w:val="28"/>
        </w:rPr>
        <w:t xml:space="preserve"> </w:t>
      </w:r>
      <w:r w:rsidRPr="00B82FD8">
        <w:rPr>
          <w:rFonts w:ascii="Times New Roman" w:hAnsi="Times New Roman"/>
          <w:sz w:val="28"/>
          <w:szCs w:val="28"/>
        </w:rPr>
        <w:t>тыс.</w:t>
      </w:r>
      <w:r w:rsidR="00F271F5">
        <w:rPr>
          <w:rFonts w:ascii="Times New Roman" w:hAnsi="Times New Roman"/>
          <w:sz w:val="28"/>
          <w:szCs w:val="28"/>
        </w:rPr>
        <w:t xml:space="preserve"> </w:t>
      </w:r>
      <w:r w:rsidRPr="00B82FD8">
        <w:rPr>
          <w:rFonts w:ascii="Times New Roman" w:hAnsi="Times New Roman"/>
          <w:sz w:val="28"/>
          <w:szCs w:val="28"/>
        </w:rPr>
        <w:t xml:space="preserve">чел.), </w:t>
      </w:r>
      <w:r w:rsidR="007E1620">
        <w:rPr>
          <w:rFonts w:ascii="Times New Roman" w:hAnsi="Times New Roman"/>
          <w:sz w:val="28"/>
          <w:szCs w:val="28"/>
        </w:rPr>
        <w:t xml:space="preserve">темп роста </w:t>
      </w:r>
      <w:r w:rsidR="00757DD5">
        <w:rPr>
          <w:rFonts w:ascii="Times New Roman" w:hAnsi="Times New Roman"/>
          <w:sz w:val="28"/>
          <w:szCs w:val="28"/>
        </w:rPr>
        <w:t xml:space="preserve">к уровню предшествующего года </w:t>
      </w:r>
      <w:r w:rsidR="00BF7639">
        <w:rPr>
          <w:rFonts w:ascii="Times New Roman" w:hAnsi="Times New Roman"/>
          <w:sz w:val="28"/>
          <w:szCs w:val="28"/>
        </w:rPr>
        <w:t xml:space="preserve">составил </w:t>
      </w:r>
      <w:r w:rsidR="0055391B">
        <w:rPr>
          <w:rFonts w:ascii="Times New Roman" w:hAnsi="Times New Roman"/>
          <w:sz w:val="28"/>
          <w:szCs w:val="28"/>
        </w:rPr>
        <w:t>143,5</w:t>
      </w:r>
      <w:r w:rsidR="00BF7639">
        <w:rPr>
          <w:rFonts w:ascii="Times New Roman" w:hAnsi="Times New Roman"/>
          <w:sz w:val="28"/>
          <w:szCs w:val="28"/>
        </w:rPr>
        <w:t xml:space="preserve">% </w:t>
      </w:r>
      <w:r w:rsidRPr="00B82FD8">
        <w:rPr>
          <w:rFonts w:ascii="Times New Roman" w:hAnsi="Times New Roman"/>
          <w:sz w:val="28"/>
          <w:szCs w:val="28"/>
        </w:rPr>
        <w:t>(</w:t>
      </w:r>
      <w:r w:rsidR="0055391B">
        <w:rPr>
          <w:rFonts w:ascii="Times New Roman" w:hAnsi="Times New Roman"/>
          <w:sz w:val="28"/>
          <w:szCs w:val="28"/>
        </w:rPr>
        <w:t xml:space="preserve">56,3 </w:t>
      </w:r>
      <w:r w:rsidRPr="00B82FD8">
        <w:rPr>
          <w:rFonts w:ascii="Times New Roman" w:hAnsi="Times New Roman"/>
          <w:sz w:val="28"/>
          <w:szCs w:val="28"/>
        </w:rPr>
        <w:t>тыс.</w:t>
      </w:r>
      <w:r w:rsidR="00F271F5">
        <w:rPr>
          <w:rFonts w:ascii="Times New Roman" w:hAnsi="Times New Roman"/>
          <w:sz w:val="28"/>
          <w:szCs w:val="28"/>
        </w:rPr>
        <w:t xml:space="preserve"> </w:t>
      </w:r>
      <w:r w:rsidRPr="00B82FD8">
        <w:rPr>
          <w:rFonts w:ascii="Times New Roman" w:hAnsi="Times New Roman"/>
          <w:sz w:val="28"/>
          <w:szCs w:val="28"/>
        </w:rPr>
        <w:t>чел.);</w:t>
      </w:r>
    </w:p>
    <w:p w:rsidR="004602A7" w:rsidRPr="000E0955" w:rsidRDefault="00A849F1" w:rsidP="00A01949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602A7">
        <w:rPr>
          <w:rFonts w:ascii="Times New Roman" w:eastAsia="Calibri" w:hAnsi="Times New Roman"/>
          <w:sz w:val="28"/>
          <w:szCs w:val="28"/>
          <w:lang w:eastAsia="en-US"/>
        </w:rPr>
        <w:t>) д</w:t>
      </w:r>
      <w:r w:rsidR="004602A7" w:rsidRPr="008A0619">
        <w:rPr>
          <w:rFonts w:ascii="Times New Roman" w:eastAsia="Calibri" w:hAnsi="Times New Roman"/>
          <w:sz w:val="28"/>
          <w:szCs w:val="28"/>
          <w:lang w:eastAsia="en-US"/>
        </w:rPr>
        <w:t>оля экспонированных музейных предметов от числа предметов основного фонда</w:t>
      </w:r>
      <w:r w:rsidR="00E1018D">
        <w:rPr>
          <w:rFonts w:ascii="Times New Roman" w:eastAsia="Calibri" w:hAnsi="Times New Roman"/>
          <w:sz w:val="28"/>
          <w:szCs w:val="28"/>
          <w:lang w:eastAsia="en-US"/>
        </w:rPr>
        <w:t xml:space="preserve"> со</w:t>
      </w:r>
      <w:r w:rsidR="004602A7">
        <w:rPr>
          <w:rFonts w:ascii="Times New Roman" w:hAnsi="Times New Roman"/>
          <w:sz w:val="28"/>
          <w:szCs w:val="28"/>
        </w:rPr>
        <w:t xml:space="preserve">ставила </w:t>
      </w:r>
      <w:r w:rsidR="0055391B">
        <w:rPr>
          <w:rFonts w:ascii="Times New Roman" w:hAnsi="Times New Roman"/>
          <w:sz w:val="28"/>
          <w:szCs w:val="28"/>
        </w:rPr>
        <w:t>14,0</w:t>
      </w:r>
      <w:r w:rsidR="004602A7">
        <w:rPr>
          <w:rFonts w:ascii="Times New Roman" w:hAnsi="Times New Roman"/>
          <w:sz w:val="28"/>
          <w:szCs w:val="28"/>
        </w:rPr>
        <w:t xml:space="preserve"> %,</w:t>
      </w:r>
      <w:r w:rsidR="004602A7" w:rsidRPr="0007401C">
        <w:rPr>
          <w:rFonts w:ascii="Times New Roman" w:hAnsi="Times New Roman"/>
          <w:sz w:val="28"/>
          <w:szCs w:val="28"/>
        </w:rPr>
        <w:t xml:space="preserve"> что </w:t>
      </w:r>
      <w:r w:rsidR="00757DD5">
        <w:rPr>
          <w:rFonts w:ascii="Times New Roman" w:hAnsi="Times New Roman"/>
          <w:sz w:val="28"/>
          <w:szCs w:val="28"/>
        </w:rPr>
        <w:t xml:space="preserve">на </w:t>
      </w:r>
      <w:r w:rsidR="0055391B">
        <w:rPr>
          <w:rFonts w:ascii="Times New Roman" w:hAnsi="Times New Roman"/>
          <w:sz w:val="28"/>
          <w:szCs w:val="28"/>
        </w:rPr>
        <w:t xml:space="preserve">8,7 </w:t>
      </w:r>
      <w:r w:rsidR="00757DD5">
        <w:rPr>
          <w:rFonts w:ascii="Times New Roman" w:hAnsi="Times New Roman"/>
          <w:sz w:val="28"/>
          <w:szCs w:val="28"/>
        </w:rPr>
        <w:t>п.п. меньше</w:t>
      </w:r>
      <w:r w:rsidR="00E1018D">
        <w:rPr>
          <w:rFonts w:ascii="Times New Roman" w:hAnsi="Times New Roman"/>
          <w:sz w:val="28"/>
          <w:szCs w:val="28"/>
        </w:rPr>
        <w:t xml:space="preserve"> </w:t>
      </w:r>
      <w:r w:rsidR="004602A7">
        <w:rPr>
          <w:rFonts w:ascii="Times New Roman" w:hAnsi="Times New Roman"/>
          <w:sz w:val="28"/>
          <w:szCs w:val="28"/>
        </w:rPr>
        <w:t xml:space="preserve">установленного </w:t>
      </w:r>
      <w:r w:rsidR="004602A7" w:rsidRPr="000E0955">
        <w:rPr>
          <w:rFonts w:ascii="Times New Roman" w:hAnsi="Times New Roman"/>
          <w:sz w:val="28"/>
          <w:szCs w:val="28"/>
        </w:rPr>
        <w:t>планового значения (</w:t>
      </w:r>
      <w:r w:rsidR="0055391B" w:rsidRPr="000E0955">
        <w:rPr>
          <w:rFonts w:ascii="Times New Roman" w:hAnsi="Times New Roman"/>
          <w:sz w:val="28"/>
          <w:szCs w:val="28"/>
        </w:rPr>
        <w:t>22,7</w:t>
      </w:r>
      <w:r w:rsidR="007E1620" w:rsidRPr="000E0955">
        <w:rPr>
          <w:rFonts w:ascii="Times New Roman" w:hAnsi="Times New Roman"/>
          <w:sz w:val="28"/>
          <w:szCs w:val="28"/>
        </w:rPr>
        <w:t>%)</w:t>
      </w:r>
      <w:r w:rsidR="0055391B" w:rsidRPr="000E0955">
        <w:rPr>
          <w:rFonts w:ascii="Times New Roman" w:hAnsi="Times New Roman"/>
          <w:sz w:val="28"/>
          <w:szCs w:val="28"/>
        </w:rPr>
        <w:t xml:space="preserve"> </w:t>
      </w:r>
      <w:r w:rsidR="00277BB3" w:rsidRPr="000E0955">
        <w:rPr>
          <w:rFonts w:ascii="Times New Roman" w:hAnsi="Times New Roman"/>
          <w:sz w:val="28"/>
          <w:szCs w:val="28"/>
        </w:rPr>
        <w:t xml:space="preserve">и на </w:t>
      </w:r>
      <w:r w:rsidR="0055391B" w:rsidRPr="000E0955">
        <w:rPr>
          <w:rFonts w:ascii="Times New Roman" w:hAnsi="Times New Roman"/>
          <w:sz w:val="28"/>
          <w:szCs w:val="28"/>
        </w:rPr>
        <w:t xml:space="preserve">1,8 </w:t>
      </w:r>
      <w:r w:rsidR="00757DD5" w:rsidRPr="000E0955">
        <w:rPr>
          <w:rFonts w:ascii="Times New Roman" w:hAnsi="Times New Roman"/>
          <w:sz w:val="28"/>
          <w:szCs w:val="28"/>
        </w:rPr>
        <w:t>п.п. меньше уровня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757DD5" w:rsidRPr="000E0955">
        <w:rPr>
          <w:rFonts w:ascii="Times New Roman" w:hAnsi="Times New Roman"/>
          <w:sz w:val="28"/>
          <w:szCs w:val="28"/>
        </w:rPr>
        <w:t xml:space="preserve">предшествующего </w:t>
      </w:r>
      <w:r w:rsidR="004602A7" w:rsidRPr="000E0955">
        <w:rPr>
          <w:rFonts w:ascii="Times New Roman" w:hAnsi="Times New Roman"/>
          <w:sz w:val="28"/>
          <w:szCs w:val="28"/>
        </w:rPr>
        <w:t>года (</w:t>
      </w:r>
      <w:r w:rsidR="0055391B" w:rsidRPr="000E0955">
        <w:rPr>
          <w:rFonts w:ascii="Times New Roman" w:hAnsi="Times New Roman"/>
          <w:sz w:val="28"/>
          <w:szCs w:val="28"/>
        </w:rPr>
        <w:t xml:space="preserve">15,8 </w:t>
      </w:r>
      <w:r w:rsidR="00093129" w:rsidRPr="000E0955">
        <w:rPr>
          <w:rFonts w:ascii="Times New Roman" w:hAnsi="Times New Roman"/>
          <w:sz w:val="28"/>
          <w:szCs w:val="28"/>
        </w:rPr>
        <w:t>%)</w:t>
      </w:r>
      <w:r w:rsidR="002F06A3" w:rsidRPr="000E0955">
        <w:rPr>
          <w:rFonts w:ascii="Times New Roman" w:hAnsi="Times New Roman"/>
          <w:sz w:val="28"/>
          <w:szCs w:val="28"/>
        </w:rPr>
        <w:t xml:space="preserve">. </w:t>
      </w:r>
      <w:r w:rsidR="00800EEA" w:rsidRPr="000E0955">
        <w:rPr>
          <w:rFonts w:ascii="Times New Roman" w:hAnsi="Times New Roman"/>
          <w:sz w:val="28"/>
          <w:szCs w:val="28"/>
        </w:rPr>
        <w:t>Согласно общим требованиям сохранности фондов</w:t>
      </w:r>
      <w:r w:rsidR="002F06A3" w:rsidRPr="000E0955">
        <w:rPr>
          <w:rFonts w:ascii="Times New Roman" w:hAnsi="Times New Roman"/>
          <w:sz w:val="28"/>
          <w:szCs w:val="28"/>
        </w:rPr>
        <w:t xml:space="preserve"> на экспозициях </w:t>
      </w:r>
      <w:r w:rsidR="00800EEA" w:rsidRPr="000E0955">
        <w:rPr>
          <w:rFonts w:ascii="Times New Roman" w:hAnsi="Times New Roman"/>
          <w:sz w:val="28"/>
          <w:szCs w:val="28"/>
        </w:rPr>
        <w:t>оригиналы фотографий или документов</w:t>
      </w:r>
      <w:r w:rsidR="002F06A3" w:rsidRPr="000E0955">
        <w:rPr>
          <w:rFonts w:ascii="Times New Roman" w:hAnsi="Times New Roman"/>
          <w:sz w:val="28"/>
          <w:szCs w:val="28"/>
        </w:rPr>
        <w:t xml:space="preserve"> должны заменятся копиями, чтобы они не выцвели, а копии как предметы не учитываются</w:t>
      </w:r>
      <w:r w:rsidR="00800EEA" w:rsidRPr="000E0955">
        <w:rPr>
          <w:rFonts w:ascii="Times New Roman" w:hAnsi="Times New Roman"/>
          <w:sz w:val="28"/>
          <w:szCs w:val="28"/>
        </w:rPr>
        <w:t>, в связи с чем данный показатель не достигнут</w:t>
      </w:r>
      <w:r w:rsidR="002F06A3" w:rsidRPr="000E0955">
        <w:rPr>
          <w:rFonts w:ascii="Times New Roman" w:hAnsi="Times New Roman"/>
          <w:sz w:val="28"/>
          <w:szCs w:val="28"/>
        </w:rPr>
        <w:t>;</w:t>
      </w:r>
    </w:p>
    <w:p w:rsidR="00A849F1" w:rsidRPr="000E0955" w:rsidRDefault="00A849F1" w:rsidP="00A01949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>3) количество проведенных выставок по обмену между музеями Российской Федерации</w:t>
      </w:r>
      <w:r w:rsidR="00E1018D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5391B" w:rsidRPr="000E0955">
        <w:rPr>
          <w:rFonts w:ascii="Times New Roman" w:eastAsia="Calibri" w:hAnsi="Times New Roman"/>
          <w:sz w:val="28"/>
          <w:szCs w:val="28"/>
          <w:lang w:eastAsia="en-US"/>
        </w:rPr>
        <w:t>в 2022 г</w:t>
      </w:r>
      <w:r w:rsidR="00F271F5" w:rsidRPr="000E095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5391B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 xml:space="preserve">составило </w:t>
      </w:r>
      <w:r w:rsidR="00A95985" w:rsidRPr="000E0955">
        <w:rPr>
          <w:rFonts w:ascii="Times New Roman" w:hAnsi="Times New Roman"/>
          <w:sz w:val="28"/>
          <w:szCs w:val="28"/>
        </w:rPr>
        <w:t>3</w:t>
      </w:r>
      <w:r w:rsidRPr="000E0955">
        <w:rPr>
          <w:rFonts w:ascii="Times New Roman" w:hAnsi="Times New Roman"/>
          <w:sz w:val="28"/>
          <w:szCs w:val="28"/>
        </w:rPr>
        <w:t xml:space="preserve"> ед., что </w:t>
      </w:r>
      <w:r w:rsidR="00A95985" w:rsidRPr="000E0955">
        <w:rPr>
          <w:rFonts w:ascii="Times New Roman" w:hAnsi="Times New Roman"/>
          <w:sz w:val="28"/>
          <w:szCs w:val="28"/>
        </w:rPr>
        <w:t>составило 75% от</w:t>
      </w:r>
      <w:r w:rsidR="00AE6C7F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установленного планового значения (</w:t>
      </w:r>
      <w:r w:rsidR="00F35E42" w:rsidRPr="000E0955">
        <w:rPr>
          <w:rFonts w:ascii="Times New Roman" w:hAnsi="Times New Roman"/>
          <w:sz w:val="28"/>
          <w:szCs w:val="28"/>
        </w:rPr>
        <w:t>4</w:t>
      </w:r>
      <w:r w:rsidR="00AE6C7F" w:rsidRPr="000E0955">
        <w:rPr>
          <w:rFonts w:ascii="Times New Roman" w:hAnsi="Times New Roman"/>
          <w:sz w:val="28"/>
          <w:szCs w:val="28"/>
        </w:rPr>
        <w:t xml:space="preserve"> ед.) и в </w:t>
      </w:r>
      <w:r w:rsidR="00A95985" w:rsidRPr="000E0955">
        <w:rPr>
          <w:rFonts w:ascii="Times New Roman" w:hAnsi="Times New Roman"/>
          <w:sz w:val="28"/>
          <w:szCs w:val="28"/>
        </w:rPr>
        <w:t>3</w:t>
      </w:r>
      <w:r w:rsidR="00AE6C7F" w:rsidRPr="000E0955">
        <w:rPr>
          <w:rFonts w:ascii="Times New Roman" w:hAnsi="Times New Roman"/>
          <w:sz w:val="28"/>
          <w:szCs w:val="28"/>
        </w:rPr>
        <w:t xml:space="preserve"> раз</w:t>
      </w:r>
      <w:r w:rsidR="00A95985" w:rsidRPr="000E0955">
        <w:rPr>
          <w:rFonts w:ascii="Times New Roman" w:hAnsi="Times New Roman"/>
          <w:sz w:val="28"/>
          <w:szCs w:val="28"/>
        </w:rPr>
        <w:t>а</w:t>
      </w:r>
      <w:r w:rsidR="00AE6C7F" w:rsidRPr="000E0955">
        <w:rPr>
          <w:rFonts w:ascii="Times New Roman" w:hAnsi="Times New Roman"/>
          <w:sz w:val="28"/>
          <w:szCs w:val="28"/>
        </w:rPr>
        <w:t xml:space="preserve"> </w:t>
      </w:r>
      <w:r w:rsidR="00A95985" w:rsidRPr="000E0955">
        <w:rPr>
          <w:rFonts w:ascii="Times New Roman" w:hAnsi="Times New Roman"/>
          <w:sz w:val="28"/>
          <w:szCs w:val="28"/>
        </w:rPr>
        <w:t>меньше</w:t>
      </w:r>
      <w:r w:rsidR="00AE6C7F" w:rsidRPr="000E0955">
        <w:rPr>
          <w:rFonts w:ascii="Times New Roman" w:hAnsi="Times New Roman"/>
          <w:sz w:val="28"/>
          <w:szCs w:val="28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уровн</w:t>
      </w:r>
      <w:r w:rsidR="00AE6C7F" w:rsidRPr="000E0955">
        <w:rPr>
          <w:rFonts w:ascii="Times New Roman" w:hAnsi="Times New Roman"/>
          <w:sz w:val="28"/>
          <w:szCs w:val="28"/>
        </w:rPr>
        <w:t>я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757DD5" w:rsidRPr="000E0955">
        <w:rPr>
          <w:rFonts w:ascii="Times New Roman" w:hAnsi="Times New Roman"/>
          <w:sz w:val="28"/>
          <w:szCs w:val="28"/>
        </w:rPr>
        <w:t>предшествующего</w:t>
      </w:r>
      <w:r w:rsidRPr="000E0955">
        <w:rPr>
          <w:rFonts w:ascii="Times New Roman" w:hAnsi="Times New Roman"/>
          <w:sz w:val="28"/>
          <w:szCs w:val="28"/>
        </w:rPr>
        <w:t xml:space="preserve"> года (</w:t>
      </w:r>
      <w:r w:rsidR="00F35E42" w:rsidRPr="000E0955">
        <w:rPr>
          <w:rFonts w:ascii="Times New Roman" w:hAnsi="Times New Roman"/>
          <w:sz w:val="28"/>
          <w:szCs w:val="28"/>
        </w:rPr>
        <w:t>1</w:t>
      </w:r>
      <w:r w:rsidR="00A95985" w:rsidRPr="000E0955">
        <w:rPr>
          <w:rFonts w:ascii="Times New Roman" w:hAnsi="Times New Roman"/>
          <w:sz w:val="28"/>
          <w:szCs w:val="28"/>
        </w:rPr>
        <w:t>0</w:t>
      </w:r>
      <w:r w:rsidR="00D350A6" w:rsidRPr="000E0955">
        <w:rPr>
          <w:rFonts w:ascii="Times New Roman" w:hAnsi="Times New Roman"/>
          <w:sz w:val="28"/>
          <w:szCs w:val="28"/>
        </w:rPr>
        <w:t xml:space="preserve"> ед.</w:t>
      </w:r>
      <w:r w:rsidRPr="000E0955">
        <w:rPr>
          <w:rFonts w:ascii="Times New Roman" w:hAnsi="Times New Roman"/>
          <w:sz w:val="28"/>
          <w:szCs w:val="28"/>
        </w:rPr>
        <w:t>)</w:t>
      </w:r>
      <w:r w:rsidR="002F06A3" w:rsidRPr="000E0955">
        <w:rPr>
          <w:rFonts w:ascii="Times New Roman" w:hAnsi="Times New Roman"/>
          <w:sz w:val="28"/>
          <w:szCs w:val="28"/>
        </w:rPr>
        <w:t>. В связи с недостаточным финансированием</w:t>
      </w:r>
      <w:r w:rsidR="00220B7B" w:rsidRPr="000E0955">
        <w:rPr>
          <w:rFonts w:ascii="Times New Roman" w:hAnsi="Times New Roman"/>
          <w:sz w:val="28"/>
          <w:szCs w:val="28"/>
        </w:rPr>
        <w:t xml:space="preserve"> показатель не достигнут</w:t>
      </w:r>
      <w:r w:rsidRPr="000E0955">
        <w:rPr>
          <w:rFonts w:ascii="Times New Roman" w:hAnsi="Times New Roman"/>
          <w:sz w:val="28"/>
          <w:szCs w:val="28"/>
        </w:rPr>
        <w:t>;</w:t>
      </w:r>
    </w:p>
    <w:p w:rsidR="00A849F1" w:rsidRPr="000E0955" w:rsidRDefault="00A849F1" w:rsidP="00A01949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>4) количество присужденных премий за достижения в области народного творчества</w:t>
      </w:r>
      <w:r w:rsidR="00E1018D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 xml:space="preserve">составило 3 ед., что </w:t>
      </w:r>
      <w:r w:rsidR="00856501" w:rsidRPr="000E0955">
        <w:rPr>
          <w:rFonts w:ascii="Times New Roman" w:hAnsi="Times New Roman"/>
          <w:sz w:val="28"/>
          <w:szCs w:val="28"/>
        </w:rPr>
        <w:t>соответствует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C74BDC" w:rsidRPr="000E0955">
        <w:rPr>
          <w:rFonts w:ascii="Times New Roman" w:hAnsi="Times New Roman"/>
          <w:sz w:val="28"/>
          <w:szCs w:val="28"/>
        </w:rPr>
        <w:t>установленному плановому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C74BDC" w:rsidRPr="000E0955">
        <w:rPr>
          <w:rFonts w:ascii="Times New Roman" w:hAnsi="Times New Roman"/>
          <w:sz w:val="28"/>
          <w:szCs w:val="28"/>
        </w:rPr>
        <w:t>значению</w:t>
      </w:r>
      <w:r w:rsidRPr="000E0955">
        <w:rPr>
          <w:rFonts w:ascii="Times New Roman" w:hAnsi="Times New Roman"/>
          <w:sz w:val="28"/>
          <w:szCs w:val="28"/>
        </w:rPr>
        <w:t xml:space="preserve"> (</w:t>
      </w:r>
      <w:r w:rsidR="00C74BDC" w:rsidRPr="000E0955">
        <w:rPr>
          <w:rFonts w:ascii="Times New Roman" w:hAnsi="Times New Roman"/>
          <w:sz w:val="28"/>
          <w:szCs w:val="28"/>
        </w:rPr>
        <w:t xml:space="preserve">3 ед.) </w:t>
      </w:r>
      <w:r w:rsidR="00856501" w:rsidRPr="000E0955">
        <w:rPr>
          <w:rFonts w:ascii="Times New Roman" w:hAnsi="Times New Roman"/>
          <w:sz w:val="28"/>
          <w:szCs w:val="28"/>
        </w:rPr>
        <w:t xml:space="preserve">и уровню предшествующего </w:t>
      </w:r>
      <w:r w:rsidRPr="000E0955">
        <w:rPr>
          <w:rFonts w:ascii="Times New Roman" w:hAnsi="Times New Roman"/>
          <w:sz w:val="28"/>
          <w:szCs w:val="28"/>
        </w:rPr>
        <w:t>года (3 ед.);</w:t>
      </w:r>
    </w:p>
    <w:p w:rsidR="004602A7" w:rsidRPr="000E0955" w:rsidRDefault="00A849F1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5) количество установленных границ территорий объектов культурного наследия регионального значения Республики Алтай </w:t>
      </w:r>
      <w:r w:rsidRPr="000E0955">
        <w:rPr>
          <w:rFonts w:ascii="Times New Roman" w:hAnsi="Times New Roman"/>
          <w:sz w:val="28"/>
          <w:szCs w:val="28"/>
        </w:rPr>
        <w:t xml:space="preserve">составило </w:t>
      </w:r>
      <w:r w:rsidR="00DA0E24" w:rsidRPr="000E0955">
        <w:rPr>
          <w:rFonts w:ascii="Times New Roman" w:hAnsi="Times New Roman"/>
          <w:sz w:val="28"/>
          <w:szCs w:val="28"/>
        </w:rPr>
        <w:t>0</w:t>
      </w:r>
      <w:r w:rsidRPr="000E0955">
        <w:rPr>
          <w:rFonts w:ascii="Times New Roman" w:hAnsi="Times New Roman"/>
          <w:sz w:val="28"/>
          <w:szCs w:val="28"/>
        </w:rPr>
        <w:t xml:space="preserve"> ед., что </w:t>
      </w:r>
      <w:r w:rsidR="00DA0E24" w:rsidRPr="000E0955">
        <w:rPr>
          <w:rFonts w:ascii="Times New Roman" w:hAnsi="Times New Roman"/>
          <w:sz w:val="28"/>
          <w:szCs w:val="28"/>
        </w:rPr>
        <w:t xml:space="preserve">не </w:t>
      </w:r>
      <w:r w:rsidR="00856501" w:rsidRPr="000E0955">
        <w:rPr>
          <w:rFonts w:ascii="Times New Roman" w:hAnsi="Times New Roman"/>
          <w:sz w:val="28"/>
          <w:szCs w:val="28"/>
        </w:rPr>
        <w:t>соответствует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C74BDC" w:rsidRPr="000E0955">
        <w:rPr>
          <w:rFonts w:ascii="Times New Roman" w:hAnsi="Times New Roman"/>
          <w:sz w:val="28"/>
          <w:szCs w:val="28"/>
        </w:rPr>
        <w:t>установленному плановому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C74BDC" w:rsidRPr="000E0955">
        <w:rPr>
          <w:rFonts w:ascii="Times New Roman" w:hAnsi="Times New Roman"/>
          <w:sz w:val="28"/>
          <w:szCs w:val="28"/>
        </w:rPr>
        <w:t>значению</w:t>
      </w:r>
      <w:r w:rsidRPr="000E0955">
        <w:rPr>
          <w:rFonts w:ascii="Times New Roman" w:hAnsi="Times New Roman"/>
          <w:sz w:val="28"/>
          <w:szCs w:val="28"/>
        </w:rPr>
        <w:t xml:space="preserve"> (5 ед.),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C74BDC" w:rsidRPr="000E0955">
        <w:rPr>
          <w:rFonts w:ascii="Times New Roman" w:hAnsi="Times New Roman"/>
          <w:sz w:val="28"/>
          <w:szCs w:val="28"/>
        </w:rPr>
        <w:t>темп роста к уровню</w:t>
      </w:r>
      <w:r w:rsidR="00856501" w:rsidRPr="000E0955">
        <w:rPr>
          <w:rFonts w:ascii="Times New Roman" w:hAnsi="Times New Roman"/>
          <w:sz w:val="28"/>
          <w:szCs w:val="28"/>
        </w:rPr>
        <w:t xml:space="preserve"> предшествующего года </w:t>
      </w:r>
      <w:r w:rsidR="00C74BDC" w:rsidRPr="000E0955">
        <w:rPr>
          <w:rFonts w:ascii="Times New Roman" w:hAnsi="Times New Roman"/>
          <w:sz w:val="28"/>
          <w:szCs w:val="28"/>
        </w:rPr>
        <w:t xml:space="preserve">– </w:t>
      </w:r>
      <w:r w:rsidR="00DA0E24" w:rsidRPr="000E0955">
        <w:rPr>
          <w:rFonts w:ascii="Times New Roman" w:hAnsi="Times New Roman"/>
          <w:sz w:val="28"/>
          <w:szCs w:val="28"/>
        </w:rPr>
        <w:t>0</w:t>
      </w:r>
      <w:r w:rsidR="00C74BDC" w:rsidRPr="000E0955">
        <w:rPr>
          <w:rFonts w:ascii="Times New Roman" w:hAnsi="Times New Roman"/>
          <w:sz w:val="28"/>
          <w:szCs w:val="28"/>
        </w:rPr>
        <w:t xml:space="preserve">% </w:t>
      </w:r>
      <w:r w:rsidRPr="000E0955">
        <w:rPr>
          <w:rFonts w:ascii="Times New Roman" w:hAnsi="Times New Roman"/>
          <w:sz w:val="28"/>
          <w:szCs w:val="28"/>
        </w:rPr>
        <w:t>(</w:t>
      </w:r>
      <w:r w:rsidR="00F35E42" w:rsidRPr="000E0955">
        <w:rPr>
          <w:rFonts w:ascii="Times New Roman" w:hAnsi="Times New Roman"/>
          <w:sz w:val="28"/>
          <w:szCs w:val="28"/>
        </w:rPr>
        <w:t>5</w:t>
      </w:r>
      <w:r w:rsidRPr="000E0955">
        <w:rPr>
          <w:rFonts w:ascii="Times New Roman" w:hAnsi="Times New Roman"/>
          <w:sz w:val="28"/>
          <w:szCs w:val="28"/>
        </w:rPr>
        <w:t xml:space="preserve"> ед.)</w:t>
      </w:r>
      <w:r w:rsidR="00800EEA" w:rsidRPr="000E0955">
        <w:rPr>
          <w:rFonts w:ascii="Times New Roman" w:hAnsi="Times New Roman"/>
          <w:sz w:val="28"/>
          <w:szCs w:val="28"/>
        </w:rPr>
        <w:t>. В связи с недостаточным финансированием показатель не достигнут</w:t>
      </w:r>
      <w:r w:rsidRPr="000E0955">
        <w:rPr>
          <w:rFonts w:ascii="Times New Roman" w:hAnsi="Times New Roman"/>
          <w:sz w:val="28"/>
          <w:szCs w:val="28"/>
        </w:rPr>
        <w:t>;</w:t>
      </w:r>
    </w:p>
    <w:p w:rsidR="0066503F" w:rsidRPr="000E0955" w:rsidRDefault="00A849F1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D7650" w:rsidRPr="000E0955">
        <w:rPr>
          <w:rFonts w:ascii="Times New Roman" w:eastAsia="Calibri" w:hAnsi="Times New Roman"/>
          <w:sz w:val="28"/>
          <w:szCs w:val="28"/>
          <w:lang w:eastAsia="en-US"/>
        </w:rPr>
        <w:t>) к</w:t>
      </w:r>
      <w:r w:rsidR="0066503F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оличество объектов культурного </w:t>
      </w:r>
      <w:r w:rsidR="000D7650" w:rsidRPr="000E0955">
        <w:rPr>
          <w:rFonts w:ascii="Times New Roman" w:eastAsia="Calibri" w:hAnsi="Times New Roman"/>
          <w:sz w:val="28"/>
          <w:szCs w:val="28"/>
          <w:lang w:eastAsia="en-US"/>
        </w:rPr>
        <w:t>наследия, зарегистрированных в Е</w:t>
      </w:r>
      <w:r w:rsidR="0066503F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дином государственном реестре объектов культурного наследия (памятников истории и культуры) народов Российской Федерации </w:t>
      </w:r>
      <w:r w:rsidR="0066503F" w:rsidRPr="000E0955">
        <w:rPr>
          <w:rFonts w:ascii="Times New Roman" w:hAnsi="Times New Roman"/>
          <w:sz w:val="28"/>
          <w:szCs w:val="28"/>
        </w:rPr>
        <w:t>составило 28</w:t>
      </w:r>
      <w:r w:rsidR="00F35E42" w:rsidRPr="000E0955">
        <w:rPr>
          <w:rFonts w:ascii="Times New Roman" w:hAnsi="Times New Roman"/>
          <w:sz w:val="28"/>
          <w:szCs w:val="28"/>
        </w:rPr>
        <w:t>8</w:t>
      </w:r>
      <w:r w:rsidR="0066503F" w:rsidRPr="000E0955">
        <w:rPr>
          <w:rFonts w:ascii="Times New Roman" w:hAnsi="Times New Roman"/>
          <w:sz w:val="28"/>
          <w:szCs w:val="28"/>
        </w:rPr>
        <w:t xml:space="preserve"> ед., что </w:t>
      </w:r>
      <w:r w:rsidR="00DA0E24" w:rsidRPr="000E0955">
        <w:rPr>
          <w:rFonts w:ascii="Times New Roman" w:hAnsi="Times New Roman"/>
          <w:sz w:val="28"/>
          <w:szCs w:val="28"/>
        </w:rPr>
        <w:t>составляет 99,65% от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DA0E24" w:rsidRPr="000E0955">
        <w:rPr>
          <w:rFonts w:ascii="Times New Roman" w:hAnsi="Times New Roman"/>
          <w:sz w:val="28"/>
          <w:szCs w:val="28"/>
        </w:rPr>
        <w:t>установленного планового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66503F" w:rsidRPr="000E0955">
        <w:rPr>
          <w:rFonts w:ascii="Times New Roman" w:hAnsi="Times New Roman"/>
          <w:sz w:val="28"/>
          <w:szCs w:val="28"/>
        </w:rPr>
        <w:t>значени</w:t>
      </w:r>
      <w:r w:rsidR="00DA0E24" w:rsidRPr="000E0955">
        <w:rPr>
          <w:rFonts w:ascii="Times New Roman" w:hAnsi="Times New Roman"/>
          <w:sz w:val="28"/>
          <w:szCs w:val="28"/>
        </w:rPr>
        <w:t>я</w:t>
      </w:r>
      <w:r w:rsidR="0066503F" w:rsidRPr="000E0955">
        <w:rPr>
          <w:rFonts w:ascii="Times New Roman" w:hAnsi="Times New Roman"/>
          <w:sz w:val="28"/>
          <w:szCs w:val="28"/>
        </w:rPr>
        <w:t xml:space="preserve"> (</w:t>
      </w:r>
      <w:r w:rsidR="00F35E42" w:rsidRPr="000E0955">
        <w:rPr>
          <w:rFonts w:ascii="Times New Roman" w:hAnsi="Times New Roman"/>
          <w:sz w:val="28"/>
          <w:szCs w:val="28"/>
        </w:rPr>
        <w:t>28</w:t>
      </w:r>
      <w:r w:rsidR="00DA0E24" w:rsidRPr="000E0955">
        <w:rPr>
          <w:rFonts w:ascii="Times New Roman" w:hAnsi="Times New Roman"/>
          <w:sz w:val="28"/>
          <w:szCs w:val="28"/>
        </w:rPr>
        <w:t>9</w:t>
      </w:r>
      <w:r w:rsidR="00F35E42" w:rsidRPr="000E0955">
        <w:rPr>
          <w:rFonts w:ascii="Times New Roman" w:hAnsi="Times New Roman"/>
          <w:sz w:val="28"/>
          <w:szCs w:val="28"/>
        </w:rPr>
        <w:t xml:space="preserve"> </w:t>
      </w:r>
      <w:r w:rsidR="0066503F" w:rsidRPr="000E0955">
        <w:rPr>
          <w:rFonts w:ascii="Times New Roman" w:hAnsi="Times New Roman"/>
          <w:sz w:val="28"/>
          <w:szCs w:val="28"/>
        </w:rPr>
        <w:t>ед.</w:t>
      </w:r>
      <w:r w:rsidR="000D7650" w:rsidRPr="000E0955">
        <w:rPr>
          <w:rFonts w:ascii="Times New Roman" w:hAnsi="Times New Roman"/>
          <w:sz w:val="28"/>
          <w:szCs w:val="28"/>
        </w:rPr>
        <w:t>),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0D7650" w:rsidRPr="000E0955">
        <w:rPr>
          <w:rFonts w:ascii="Times New Roman" w:hAnsi="Times New Roman"/>
          <w:sz w:val="28"/>
          <w:szCs w:val="28"/>
        </w:rPr>
        <w:t>т</w:t>
      </w:r>
      <w:r w:rsidR="005121B8" w:rsidRPr="000E0955">
        <w:rPr>
          <w:rFonts w:ascii="Times New Roman" w:hAnsi="Times New Roman"/>
          <w:sz w:val="28"/>
          <w:szCs w:val="28"/>
        </w:rPr>
        <w:t>емп роста к уровню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C74BDC" w:rsidRPr="000E0955">
        <w:rPr>
          <w:rFonts w:ascii="Times New Roman" w:hAnsi="Times New Roman"/>
          <w:sz w:val="28"/>
          <w:szCs w:val="28"/>
        </w:rPr>
        <w:t>предшествующего</w:t>
      </w:r>
      <w:r w:rsidR="0066503F" w:rsidRPr="000E0955">
        <w:rPr>
          <w:rFonts w:ascii="Times New Roman" w:hAnsi="Times New Roman"/>
          <w:sz w:val="28"/>
          <w:szCs w:val="28"/>
        </w:rPr>
        <w:t xml:space="preserve"> год</w:t>
      </w:r>
      <w:r w:rsidR="000D7650" w:rsidRPr="000E0955">
        <w:rPr>
          <w:rFonts w:ascii="Times New Roman" w:hAnsi="Times New Roman"/>
          <w:sz w:val="28"/>
          <w:szCs w:val="28"/>
        </w:rPr>
        <w:t xml:space="preserve">а </w:t>
      </w:r>
      <w:r w:rsidR="00DA0E24" w:rsidRPr="000E0955">
        <w:rPr>
          <w:rFonts w:ascii="Times New Roman" w:hAnsi="Times New Roman"/>
          <w:sz w:val="28"/>
          <w:szCs w:val="28"/>
        </w:rPr>
        <w:t>100,0</w:t>
      </w:r>
      <w:r w:rsidR="0066503F" w:rsidRPr="000E0955">
        <w:rPr>
          <w:rFonts w:ascii="Times New Roman" w:hAnsi="Times New Roman"/>
          <w:sz w:val="28"/>
          <w:szCs w:val="28"/>
        </w:rPr>
        <w:t xml:space="preserve"> % (</w:t>
      </w:r>
      <w:r w:rsidR="00DA0E24" w:rsidRPr="000E0955">
        <w:rPr>
          <w:rFonts w:ascii="Times New Roman" w:hAnsi="Times New Roman"/>
          <w:sz w:val="28"/>
          <w:szCs w:val="28"/>
        </w:rPr>
        <w:t>288</w:t>
      </w:r>
      <w:r w:rsidR="0066503F" w:rsidRPr="000E0955">
        <w:rPr>
          <w:rFonts w:ascii="Times New Roman" w:hAnsi="Times New Roman"/>
          <w:sz w:val="28"/>
          <w:szCs w:val="28"/>
        </w:rPr>
        <w:t xml:space="preserve"> ед.);</w:t>
      </w:r>
      <w:r w:rsidR="00800EEA" w:rsidRPr="000E0955">
        <w:rPr>
          <w:rFonts w:ascii="Times New Roman" w:hAnsi="Times New Roman"/>
          <w:sz w:val="28"/>
          <w:szCs w:val="28"/>
        </w:rPr>
        <w:t xml:space="preserve"> В связи с тем, что регистрацию в ЕГРОКН проводится Министерством культуры Российской Федерации, сроки регистрации увеличиваются; </w:t>
      </w:r>
    </w:p>
    <w:p w:rsidR="0066503F" w:rsidRPr="000E0955" w:rsidRDefault="00A849F1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lastRenderedPageBreak/>
        <w:t>7</w:t>
      </w:r>
      <w:r w:rsidR="000D7650" w:rsidRPr="000E0955">
        <w:rPr>
          <w:rFonts w:ascii="Times New Roman" w:eastAsia="Calibri" w:hAnsi="Times New Roman"/>
          <w:sz w:val="28"/>
          <w:szCs w:val="28"/>
          <w:lang w:eastAsia="en-US"/>
        </w:rPr>
        <w:t>) к</w:t>
      </w:r>
      <w:r w:rsidR="0066503F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оличество проведенных государственных историко-культурных экспертиз выявленных объектов культурного наследия </w:t>
      </w:r>
      <w:r w:rsidR="0066503F" w:rsidRPr="000E0955">
        <w:rPr>
          <w:rFonts w:ascii="Times New Roman" w:hAnsi="Times New Roman"/>
          <w:sz w:val="28"/>
          <w:szCs w:val="28"/>
        </w:rPr>
        <w:t xml:space="preserve">составило </w:t>
      </w:r>
      <w:r w:rsidR="00DA0E24" w:rsidRPr="000E0955">
        <w:rPr>
          <w:rFonts w:ascii="Times New Roman" w:hAnsi="Times New Roman"/>
          <w:sz w:val="28"/>
          <w:szCs w:val="28"/>
        </w:rPr>
        <w:t>0</w:t>
      </w:r>
      <w:r w:rsidR="0066503F" w:rsidRPr="000E0955">
        <w:rPr>
          <w:rFonts w:ascii="Times New Roman" w:hAnsi="Times New Roman"/>
          <w:sz w:val="28"/>
          <w:szCs w:val="28"/>
        </w:rPr>
        <w:t xml:space="preserve"> ед.,</w:t>
      </w:r>
      <w:r w:rsidR="00C74BDC" w:rsidRPr="000E0955">
        <w:rPr>
          <w:rFonts w:ascii="Times New Roman" w:hAnsi="Times New Roman"/>
          <w:sz w:val="28"/>
          <w:szCs w:val="28"/>
        </w:rPr>
        <w:t xml:space="preserve"> что</w:t>
      </w:r>
      <w:r w:rsidR="00391143" w:rsidRPr="000E0955">
        <w:rPr>
          <w:rFonts w:ascii="Times New Roman" w:hAnsi="Times New Roman"/>
          <w:sz w:val="28"/>
          <w:szCs w:val="28"/>
        </w:rPr>
        <w:t xml:space="preserve"> </w:t>
      </w:r>
      <w:r w:rsidR="00DA0E24" w:rsidRPr="000E0955">
        <w:rPr>
          <w:rFonts w:ascii="Times New Roman" w:hAnsi="Times New Roman"/>
          <w:sz w:val="28"/>
          <w:szCs w:val="28"/>
        </w:rPr>
        <w:t>не</w:t>
      </w:r>
      <w:r w:rsidR="00391143" w:rsidRPr="000E0955">
        <w:rPr>
          <w:rFonts w:ascii="Times New Roman" w:hAnsi="Times New Roman"/>
          <w:sz w:val="28"/>
          <w:szCs w:val="28"/>
        </w:rPr>
        <w:t xml:space="preserve"> </w:t>
      </w:r>
      <w:r w:rsidR="00DA0E24" w:rsidRPr="000E0955">
        <w:rPr>
          <w:rFonts w:ascii="Times New Roman" w:hAnsi="Times New Roman"/>
          <w:sz w:val="28"/>
          <w:szCs w:val="28"/>
        </w:rPr>
        <w:t>соответствует установленному плановому значению</w:t>
      </w:r>
      <w:r w:rsidR="00391143" w:rsidRPr="000E0955">
        <w:rPr>
          <w:rFonts w:ascii="Times New Roman" w:hAnsi="Times New Roman"/>
          <w:sz w:val="28"/>
          <w:szCs w:val="28"/>
        </w:rPr>
        <w:t xml:space="preserve"> </w:t>
      </w:r>
      <w:r w:rsidR="0066503F" w:rsidRPr="000E0955">
        <w:rPr>
          <w:rFonts w:ascii="Times New Roman" w:hAnsi="Times New Roman"/>
          <w:sz w:val="28"/>
          <w:szCs w:val="28"/>
        </w:rPr>
        <w:t>(</w:t>
      </w:r>
      <w:r w:rsidR="00DA0E24" w:rsidRPr="000E0955">
        <w:rPr>
          <w:rFonts w:ascii="Times New Roman" w:hAnsi="Times New Roman"/>
          <w:sz w:val="28"/>
          <w:szCs w:val="28"/>
        </w:rPr>
        <w:t>5</w:t>
      </w:r>
      <w:r w:rsidR="0066503F" w:rsidRPr="000E0955">
        <w:rPr>
          <w:rFonts w:ascii="Times New Roman" w:hAnsi="Times New Roman"/>
          <w:sz w:val="28"/>
          <w:szCs w:val="28"/>
        </w:rPr>
        <w:t xml:space="preserve"> ед.</w:t>
      </w:r>
      <w:r w:rsidR="000D7650" w:rsidRPr="000E0955">
        <w:rPr>
          <w:rFonts w:ascii="Times New Roman" w:hAnsi="Times New Roman"/>
          <w:sz w:val="28"/>
          <w:szCs w:val="28"/>
        </w:rPr>
        <w:t>),</w:t>
      </w:r>
      <w:r w:rsidR="00391143" w:rsidRPr="000E0955">
        <w:rPr>
          <w:rFonts w:ascii="Times New Roman" w:hAnsi="Times New Roman"/>
          <w:sz w:val="28"/>
          <w:szCs w:val="28"/>
        </w:rPr>
        <w:t xml:space="preserve"> и в </w:t>
      </w:r>
      <w:r w:rsidR="00DA0E24" w:rsidRPr="000E0955">
        <w:rPr>
          <w:rFonts w:ascii="Times New Roman" w:hAnsi="Times New Roman"/>
          <w:sz w:val="28"/>
          <w:szCs w:val="28"/>
        </w:rPr>
        <w:t>11</w:t>
      </w:r>
      <w:r w:rsidR="00391143" w:rsidRPr="000E0955">
        <w:rPr>
          <w:rFonts w:ascii="Times New Roman" w:hAnsi="Times New Roman"/>
          <w:sz w:val="28"/>
          <w:szCs w:val="28"/>
        </w:rPr>
        <w:t xml:space="preserve"> раз </w:t>
      </w:r>
      <w:r w:rsidR="00DA0E24" w:rsidRPr="000E0955">
        <w:rPr>
          <w:rFonts w:ascii="Times New Roman" w:hAnsi="Times New Roman"/>
          <w:sz w:val="28"/>
          <w:szCs w:val="28"/>
        </w:rPr>
        <w:t>меньше</w:t>
      </w:r>
      <w:r w:rsidR="00E647BC" w:rsidRPr="000E0955">
        <w:rPr>
          <w:rFonts w:ascii="Times New Roman" w:hAnsi="Times New Roman"/>
          <w:sz w:val="28"/>
          <w:szCs w:val="28"/>
        </w:rPr>
        <w:t xml:space="preserve"> уровня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C74BDC" w:rsidRPr="000E0955">
        <w:rPr>
          <w:rFonts w:ascii="Times New Roman" w:hAnsi="Times New Roman"/>
          <w:sz w:val="28"/>
          <w:szCs w:val="28"/>
        </w:rPr>
        <w:t>предшествующего</w:t>
      </w:r>
      <w:r w:rsidR="005121B8" w:rsidRPr="000E0955">
        <w:rPr>
          <w:rFonts w:ascii="Times New Roman" w:hAnsi="Times New Roman"/>
          <w:sz w:val="28"/>
          <w:szCs w:val="28"/>
        </w:rPr>
        <w:t xml:space="preserve"> год</w:t>
      </w:r>
      <w:r w:rsidR="000D7650" w:rsidRPr="000E0955">
        <w:rPr>
          <w:rFonts w:ascii="Times New Roman" w:hAnsi="Times New Roman"/>
          <w:sz w:val="28"/>
          <w:szCs w:val="28"/>
        </w:rPr>
        <w:t>а</w:t>
      </w:r>
      <w:r w:rsidR="00980513" w:rsidRPr="000E0955">
        <w:rPr>
          <w:rFonts w:ascii="Times New Roman" w:hAnsi="Times New Roman"/>
          <w:sz w:val="28"/>
          <w:szCs w:val="28"/>
        </w:rPr>
        <w:t xml:space="preserve"> </w:t>
      </w:r>
      <w:r w:rsidR="0066503F" w:rsidRPr="000E0955">
        <w:rPr>
          <w:rFonts w:ascii="Times New Roman" w:hAnsi="Times New Roman"/>
          <w:sz w:val="28"/>
          <w:szCs w:val="28"/>
        </w:rPr>
        <w:t>(</w:t>
      </w:r>
      <w:r w:rsidR="00DA0E24" w:rsidRPr="000E0955">
        <w:rPr>
          <w:rFonts w:ascii="Times New Roman" w:hAnsi="Times New Roman"/>
          <w:sz w:val="28"/>
          <w:szCs w:val="28"/>
        </w:rPr>
        <w:t>11</w:t>
      </w:r>
      <w:r w:rsidR="0066503F" w:rsidRPr="000E0955">
        <w:rPr>
          <w:rFonts w:ascii="Times New Roman" w:hAnsi="Times New Roman"/>
          <w:sz w:val="28"/>
          <w:szCs w:val="28"/>
        </w:rPr>
        <w:t xml:space="preserve"> ед.);</w:t>
      </w:r>
      <w:r w:rsidR="00800EEA" w:rsidRPr="000E0955">
        <w:rPr>
          <w:rFonts w:ascii="Times New Roman" w:hAnsi="Times New Roman"/>
          <w:sz w:val="28"/>
          <w:szCs w:val="28"/>
        </w:rPr>
        <w:t xml:space="preserve"> В связи с сокращением финансирования;</w:t>
      </w:r>
    </w:p>
    <w:p w:rsidR="0097163C" w:rsidRPr="000E0955" w:rsidRDefault="000D7650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>8) д</w:t>
      </w:r>
      <w:r w:rsidR="0066503F" w:rsidRPr="000E0955">
        <w:rPr>
          <w:rFonts w:ascii="Times New Roman" w:eastAsia="Calibri" w:hAnsi="Times New Roman"/>
          <w:sz w:val="28"/>
          <w:szCs w:val="28"/>
          <w:lang w:eastAsia="en-US"/>
        </w:rPr>
        <w:t>оля отреставрированных предметов музейного фонда в общем числе требующих реставрации предметов основного фонда музеев</w:t>
      </w:r>
      <w:r w:rsidR="00E1018D"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E0955">
        <w:rPr>
          <w:rFonts w:ascii="Times New Roman" w:hAnsi="Times New Roman"/>
          <w:sz w:val="28"/>
          <w:szCs w:val="28"/>
        </w:rPr>
        <w:t>составила</w:t>
      </w:r>
      <w:r w:rsidR="00277BB3" w:rsidRPr="000E0955">
        <w:rPr>
          <w:rFonts w:ascii="Times New Roman" w:hAnsi="Times New Roman"/>
          <w:sz w:val="28"/>
          <w:szCs w:val="28"/>
        </w:rPr>
        <w:t xml:space="preserve"> </w:t>
      </w:r>
      <w:r w:rsidR="00DA0E24" w:rsidRPr="000E0955">
        <w:rPr>
          <w:rFonts w:ascii="Times New Roman" w:hAnsi="Times New Roman"/>
          <w:sz w:val="28"/>
          <w:szCs w:val="28"/>
        </w:rPr>
        <w:t>0,13</w:t>
      </w:r>
      <w:r w:rsidR="0066503F" w:rsidRPr="000E0955">
        <w:rPr>
          <w:rFonts w:ascii="Times New Roman" w:hAnsi="Times New Roman"/>
          <w:sz w:val="28"/>
          <w:szCs w:val="28"/>
        </w:rPr>
        <w:t xml:space="preserve">%, что </w:t>
      </w:r>
      <w:r w:rsidR="00DA0E24" w:rsidRPr="000E0955">
        <w:rPr>
          <w:rFonts w:ascii="Times New Roman" w:hAnsi="Times New Roman"/>
          <w:sz w:val="28"/>
          <w:szCs w:val="28"/>
        </w:rPr>
        <w:t>составляет 11,7% от</w:t>
      </w:r>
      <w:r w:rsidR="00E1018D" w:rsidRPr="000E0955">
        <w:rPr>
          <w:rFonts w:ascii="Times New Roman" w:hAnsi="Times New Roman"/>
          <w:sz w:val="28"/>
          <w:szCs w:val="28"/>
        </w:rPr>
        <w:t xml:space="preserve"> </w:t>
      </w:r>
      <w:r w:rsidR="00DA0E24" w:rsidRPr="000E0955">
        <w:rPr>
          <w:rFonts w:ascii="Times New Roman" w:hAnsi="Times New Roman"/>
          <w:sz w:val="28"/>
          <w:szCs w:val="28"/>
        </w:rPr>
        <w:t>установленного планового значения</w:t>
      </w:r>
      <w:r w:rsidR="0066503F" w:rsidRPr="000E0955">
        <w:rPr>
          <w:rFonts w:ascii="Times New Roman" w:hAnsi="Times New Roman"/>
          <w:sz w:val="28"/>
          <w:szCs w:val="28"/>
        </w:rPr>
        <w:t xml:space="preserve"> (</w:t>
      </w:r>
      <w:r w:rsidR="009D6674" w:rsidRPr="000E0955">
        <w:rPr>
          <w:rFonts w:ascii="Times New Roman" w:hAnsi="Times New Roman"/>
          <w:sz w:val="28"/>
          <w:szCs w:val="28"/>
        </w:rPr>
        <w:t xml:space="preserve">1,1 </w:t>
      </w:r>
      <w:r w:rsidR="0066503F" w:rsidRPr="000E0955">
        <w:rPr>
          <w:rFonts w:ascii="Times New Roman" w:hAnsi="Times New Roman"/>
          <w:sz w:val="28"/>
          <w:szCs w:val="28"/>
        </w:rPr>
        <w:t>%.</w:t>
      </w:r>
      <w:r w:rsidR="00DA0E24" w:rsidRPr="000E0955">
        <w:rPr>
          <w:rFonts w:ascii="Times New Roman" w:hAnsi="Times New Roman"/>
          <w:sz w:val="28"/>
          <w:szCs w:val="28"/>
        </w:rPr>
        <w:t xml:space="preserve">) и </w:t>
      </w:r>
      <w:r w:rsidR="0097163C" w:rsidRPr="000E0955">
        <w:rPr>
          <w:rFonts w:ascii="Times New Roman" w:hAnsi="Times New Roman"/>
          <w:sz w:val="28"/>
          <w:szCs w:val="28"/>
        </w:rPr>
        <w:t>темп роста к уровню предшествующего год</w:t>
      </w:r>
      <w:r w:rsidR="00800EEA" w:rsidRPr="000E0955">
        <w:rPr>
          <w:rFonts w:ascii="Times New Roman" w:hAnsi="Times New Roman"/>
          <w:sz w:val="28"/>
          <w:szCs w:val="28"/>
        </w:rPr>
        <w:t>а составляет 11,8% (1,1%). Реставрация предметов музейного фонда требует дополнительных финансовых средств, в связи с недостаточным финансированием показатель не достигнут;</w:t>
      </w:r>
    </w:p>
    <w:p w:rsidR="0066503F" w:rsidRPr="000E0955" w:rsidRDefault="0097163C" w:rsidP="00F1660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eastAsia="Calibri" w:hAnsi="Times New Roman"/>
          <w:sz w:val="28"/>
          <w:szCs w:val="28"/>
        </w:rPr>
        <w:t xml:space="preserve">9) количество разработанных проектов зон охраны объектов культурного наследия Республики Алтай составило 9 ед., что составляет 180% </w:t>
      </w:r>
      <w:r w:rsidRPr="000E0955">
        <w:rPr>
          <w:rFonts w:ascii="Times New Roman" w:hAnsi="Times New Roman"/>
          <w:sz w:val="28"/>
          <w:szCs w:val="28"/>
        </w:rPr>
        <w:t>от установленного планового значения (5 ед.), данный показатель введен в 2022 году.</w:t>
      </w:r>
      <w:r w:rsidR="00286314" w:rsidRPr="000E0955">
        <w:rPr>
          <w:rFonts w:ascii="Times New Roman" w:hAnsi="Times New Roman"/>
          <w:sz w:val="28"/>
          <w:szCs w:val="28"/>
        </w:rPr>
        <w:t xml:space="preserve"> </w:t>
      </w:r>
    </w:p>
    <w:p w:rsidR="00093129" w:rsidRPr="000E0955" w:rsidRDefault="0066503F" w:rsidP="0097163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955">
        <w:rPr>
          <w:rFonts w:ascii="Times New Roman" w:hAnsi="Times New Roman" w:cs="Times New Roman"/>
          <w:sz w:val="28"/>
          <w:szCs w:val="28"/>
        </w:rPr>
        <w:t xml:space="preserve">Из </w:t>
      </w:r>
      <w:r w:rsidR="0097163C" w:rsidRPr="000E0955">
        <w:rPr>
          <w:rFonts w:ascii="Times New Roman" w:hAnsi="Times New Roman" w:cs="Times New Roman"/>
          <w:sz w:val="28"/>
          <w:szCs w:val="28"/>
        </w:rPr>
        <w:t>9</w:t>
      </w:r>
      <w:r w:rsidRPr="000E0955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97163C" w:rsidRPr="000E0955">
        <w:rPr>
          <w:rFonts w:ascii="Times New Roman" w:hAnsi="Times New Roman" w:cs="Times New Roman"/>
          <w:sz w:val="28"/>
          <w:szCs w:val="28"/>
        </w:rPr>
        <w:t>один показатель достиг плановых значений</w:t>
      </w:r>
      <w:r w:rsidRPr="000E0955">
        <w:rPr>
          <w:rFonts w:ascii="Times New Roman" w:hAnsi="Times New Roman" w:cs="Times New Roman"/>
          <w:sz w:val="28"/>
          <w:szCs w:val="28"/>
        </w:rPr>
        <w:t xml:space="preserve">, по </w:t>
      </w:r>
      <w:r w:rsidR="00C74BDC" w:rsidRPr="000E0955">
        <w:rPr>
          <w:rFonts w:ascii="Times New Roman" w:hAnsi="Times New Roman" w:cs="Times New Roman"/>
          <w:sz w:val="28"/>
          <w:szCs w:val="28"/>
        </w:rPr>
        <w:t>2</w:t>
      </w:r>
      <w:r w:rsidRPr="000E0955">
        <w:rPr>
          <w:rFonts w:ascii="Times New Roman" w:hAnsi="Times New Roman" w:cs="Times New Roman"/>
          <w:sz w:val="28"/>
          <w:szCs w:val="28"/>
        </w:rPr>
        <w:t xml:space="preserve"> пок</w:t>
      </w:r>
      <w:r w:rsidR="00391143" w:rsidRPr="000E0955">
        <w:rPr>
          <w:rFonts w:ascii="Times New Roman" w:hAnsi="Times New Roman" w:cs="Times New Roman"/>
          <w:sz w:val="28"/>
          <w:szCs w:val="28"/>
        </w:rPr>
        <w:t xml:space="preserve">азателям </w:t>
      </w:r>
      <w:r w:rsidR="001A6B14" w:rsidRPr="000E0955">
        <w:rPr>
          <w:rFonts w:ascii="Times New Roman" w:hAnsi="Times New Roman" w:cs="Times New Roman"/>
          <w:sz w:val="28"/>
          <w:szCs w:val="28"/>
        </w:rPr>
        <w:t xml:space="preserve">значение перевыполнено и </w:t>
      </w:r>
      <w:r w:rsidRPr="000E0955">
        <w:rPr>
          <w:rFonts w:ascii="Times New Roman" w:hAnsi="Times New Roman" w:cs="Times New Roman"/>
          <w:sz w:val="28"/>
          <w:szCs w:val="28"/>
        </w:rPr>
        <w:t xml:space="preserve">по </w:t>
      </w:r>
      <w:r w:rsidR="0097163C" w:rsidRPr="000E0955">
        <w:rPr>
          <w:rFonts w:ascii="Times New Roman" w:hAnsi="Times New Roman" w:cs="Times New Roman"/>
          <w:sz w:val="28"/>
          <w:szCs w:val="28"/>
        </w:rPr>
        <w:t>6 показателям</w:t>
      </w:r>
      <w:r w:rsidR="00E1018D" w:rsidRPr="000E0955">
        <w:rPr>
          <w:rFonts w:ascii="Times New Roman" w:hAnsi="Times New Roman" w:cs="Times New Roman"/>
          <w:sz w:val="28"/>
          <w:szCs w:val="28"/>
        </w:rPr>
        <w:t xml:space="preserve"> </w:t>
      </w:r>
      <w:r w:rsidR="00F1660F" w:rsidRPr="000E0955">
        <w:rPr>
          <w:rFonts w:ascii="Times New Roman" w:hAnsi="Times New Roman" w:cs="Times New Roman"/>
          <w:sz w:val="28"/>
          <w:szCs w:val="28"/>
        </w:rPr>
        <w:t>значение не достигнуто и один показатель выполнен.</w:t>
      </w:r>
    </w:p>
    <w:p w:rsidR="0066503F" w:rsidRPr="000E0955" w:rsidRDefault="0066503F" w:rsidP="001A6B1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E0955">
        <w:rPr>
          <w:rFonts w:ascii="Times New Roman" w:hAnsi="Times New Roman"/>
          <w:i/>
          <w:sz w:val="28"/>
          <w:szCs w:val="28"/>
        </w:rPr>
        <w:t xml:space="preserve">Коэффициент результативности подпрограммы – </w:t>
      </w:r>
      <w:r w:rsidR="0097163C" w:rsidRPr="000E0955">
        <w:rPr>
          <w:rFonts w:ascii="Times New Roman" w:hAnsi="Times New Roman"/>
          <w:i/>
          <w:sz w:val="28"/>
          <w:szCs w:val="28"/>
        </w:rPr>
        <w:t>0,</w:t>
      </w:r>
      <w:r w:rsidR="0034286F" w:rsidRPr="000E0955">
        <w:rPr>
          <w:rFonts w:ascii="Times New Roman" w:hAnsi="Times New Roman"/>
          <w:i/>
          <w:sz w:val="28"/>
          <w:szCs w:val="28"/>
        </w:rPr>
        <w:t>77</w:t>
      </w:r>
      <w:r w:rsidR="0097163C" w:rsidRPr="000E0955">
        <w:rPr>
          <w:rFonts w:ascii="Times New Roman" w:hAnsi="Times New Roman"/>
          <w:i/>
          <w:sz w:val="28"/>
          <w:szCs w:val="28"/>
        </w:rPr>
        <w:t>,</w:t>
      </w:r>
    </w:p>
    <w:p w:rsidR="001A6B14" w:rsidRPr="000E0955" w:rsidRDefault="001A6B14" w:rsidP="001A6B1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0E0955">
        <w:rPr>
          <w:rFonts w:ascii="Times New Roman" w:hAnsi="Times New Roman"/>
          <w:i/>
          <w:sz w:val="28"/>
          <w:szCs w:val="28"/>
        </w:rPr>
        <w:t xml:space="preserve">Рейтинг </w:t>
      </w:r>
      <w:r w:rsidR="00980513" w:rsidRPr="000E0955">
        <w:rPr>
          <w:rFonts w:ascii="Times New Roman" w:hAnsi="Times New Roman"/>
          <w:i/>
          <w:sz w:val="28"/>
          <w:szCs w:val="28"/>
        </w:rPr>
        <w:t>подпрограммы</w:t>
      </w:r>
      <w:r w:rsidRPr="000E0955">
        <w:rPr>
          <w:rFonts w:ascii="Times New Roman" w:hAnsi="Times New Roman"/>
          <w:i/>
          <w:sz w:val="28"/>
          <w:szCs w:val="28"/>
        </w:rPr>
        <w:t xml:space="preserve"> </w:t>
      </w:r>
      <w:r w:rsidR="00980513" w:rsidRPr="000E0955">
        <w:rPr>
          <w:rFonts w:ascii="Times New Roman" w:hAnsi="Times New Roman"/>
          <w:i/>
          <w:sz w:val="28"/>
          <w:szCs w:val="28"/>
          <w:lang w:val="en-US"/>
        </w:rPr>
        <w:t>I</w:t>
      </w:r>
      <w:r w:rsidR="0034286F" w:rsidRPr="000E0955">
        <w:rPr>
          <w:rFonts w:ascii="Times New Roman" w:hAnsi="Times New Roman"/>
          <w:i/>
          <w:sz w:val="28"/>
          <w:szCs w:val="28"/>
          <w:lang w:val="en-US"/>
        </w:rPr>
        <w:t>I</w:t>
      </w:r>
      <w:r w:rsidR="0097163C" w:rsidRPr="000E0955">
        <w:rPr>
          <w:rFonts w:ascii="Times New Roman" w:hAnsi="Times New Roman"/>
          <w:i/>
          <w:sz w:val="28"/>
          <w:szCs w:val="28"/>
        </w:rPr>
        <w:t xml:space="preserve"> </w:t>
      </w:r>
      <w:r w:rsidR="00D44F48" w:rsidRPr="000E0955">
        <w:rPr>
          <w:rFonts w:ascii="Times New Roman" w:hAnsi="Times New Roman"/>
          <w:i/>
          <w:sz w:val="28"/>
          <w:szCs w:val="28"/>
        </w:rPr>
        <w:t>(</w:t>
      </w:r>
      <w:r w:rsidRPr="000E0955">
        <w:rPr>
          <w:rFonts w:ascii="Times New Roman" w:hAnsi="Times New Roman"/>
          <w:i/>
          <w:sz w:val="28"/>
          <w:szCs w:val="28"/>
        </w:rPr>
        <w:t>эффективное).</w:t>
      </w:r>
    </w:p>
    <w:p w:rsidR="0066503F" w:rsidRPr="000E0955" w:rsidRDefault="0066503F" w:rsidP="001A6B1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AB64A3" w:rsidRPr="000E0955" w:rsidRDefault="00AB64A3" w:rsidP="001A6B14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264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E0955">
        <w:rPr>
          <w:rFonts w:ascii="Times New Roman" w:hAnsi="Times New Roman"/>
          <w:b/>
          <w:sz w:val="28"/>
          <w:szCs w:val="28"/>
        </w:rPr>
        <w:t>Подпрограмма «Создание условий для реализации государственной программы Республики Алтай «Развитие культуры»</w:t>
      </w:r>
    </w:p>
    <w:p w:rsidR="00AB64A3" w:rsidRPr="000E0955" w:rsidRDefault="00AB64A3" w:rsidP="004455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66C" w:rsidRPr="000E0955" w:rsidRDefault="00DB066C" w:rsidP="001A6B1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955">
        <w:rPr>
          <w:rFonts w:ascii="Times New Roman" w:hAnsi="Times New Roman"/>
          <w:bCs/>
          <w:sz w:val="28"/>
          <w:szCs w:val="28"/>
        </w:rPr>
        <w:t>В рамках подпрограммы реализованы следующие основные мероприятия</w:t>
      </w:r>
      <w:r w:rsidRPr="000E0955">
        <w:rPr>
          <w:rFonts w:ascii="Times New Roman" w:hAnsi="Times New Roman"/>
          <w:sz w:val="28"/>
          <w:szCs w:val="28"/>
        </w:rPr>
        <w:t>:</w:t>
      </w:r>
    </w:p>
    <w:p w:rsidR="00F1660F" w:rsidRPr="000E0955" w:rsidRDefault="00F1660F" w:rsidP="00D07F95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>Повышение эффективности государственного управления в Минист</w:t>
      </w:r>
      <w:r w:rsidR="00D07F95" w:rsidRPr="000E0955">
        <w:rPr>
          <w:rFonts w:ascii="Times New Roman" w:eastAsia="Calibri" w:hAnsi="Times New Roman"/>
          <w:sz w:val="28"/>
          <w:szCs w:val="28"/>
          <w:lang w:eastAsia="en-US"/>
        </w:rPr>
        <w:t>ерстве культуры Республики Алта</w:t>
      </w:r>
      <w:r w:rsidR="001265AA" w:rsidRPr="000E0955">
        <w:rPr>
          <w:rFonts w:ascii="Times New Roman" w:eastAsia="Calibri" w:hAnsi="Times New Roman"/>
          <w:sz w:val="28"/>
          <w:szCs w:val="28"/>
          <w:lang w:eastAsia="en-US"/>
        </w:rPr>
        <w:t>й.</w:t>
      </w:r>
    </w:p>
    <w:p w:rsidR="00DB066C" w:rsidRPr="000E0955" w:rsidRDefault="009951CB" w:rsidP="001A6B14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условий для реализации государственной программы Республики Алтай «Развитие культуры» </w:t>
      </w:r>
      <w:r w:rsidR="00DB066C" w:rsidRPr="000E0955">
        <w:rPr>
          <w:rFonts w:ascii="Times New Roman" w:hAnsi="Times New Roman"/>
          <w:sz w:val="28"/>
          <w:szCs w:val="28"/>
        </w:rPr>
        <w:t>в Министерстве культуры Республики Алтай»</w:t>
      </w:r>
      <w:r w:rsidRPr="000E0955">
        <w:rPr>
          <w:rFonts w:ascii="Times New Roman" w:hAnsi="Times New Roman"/>
          <w:sz w:val="28"/>
          <w:szCs w:val="28"/>
        </w:rPr>
        <w:t>, в 202</w:t>
      </w:r>
      <w:r w:rsidR="0097163C" w:rsidRPr="000E0955">
        <w:rPr>
          <w:rFonts w:ascii="Times New Roman" w:hAnsi="Times New Roman"/>
          <w:sz w:val="28"/>
          <w:szCs w:val="28"/>
        </w:rPr>
        <w:t>2</w:t>
      </w:r>
      <w:r w:rsidRPr="000E0955">
        <w:rPr>
          <w:rFonts w:ascii="Times New Roman" w:hAnsi="Times New Roman"/>
          <w:sz w:val="28"/>
          <w:szCs w:val="28"/>
        </w:rPr>
        <w:t xml:space="preserve"> году было </w:t>
      </w:r>
      <w:r w:rsidR="00DB066C" w:rsidRPr="000E0955">
        <w:rPr>
          <w:rFonts w:ascii="Times New Roman" w:hAnsi="Times New Roman"/>
          <w:sz w:val="28"/>
          <w:szCs w:val="28"/>
        </w:rPr>
        <w:t>реализовано в рамках следующих задач:</w:t>
      </w:r>
    </w:p>
    <w:p w:rsidR="00DB066C" w:rsidRPr="000E0955" w:rsidRDefault="00DB066C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обеспечение деятельности Министерства;</w:t>
      </w:r>
    </w:p>
    <w:p w:rsidR="00DB066C" w:rsidRPr="000E0955" w:rsidRDefault="00DB066C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sz w:val="28"/>
          <w:szCs w:val="28"/>
        </w:rPr>
        <w:t>совершенствование деятельности Министерства посредством повышения квалификации работников Министерства.</w:t>
      </w:r>
    </w:p>
    <w:p w:rsidR="00DB066C" w:rsidRPr="000E0955" w:rsidRDefault="00DB066C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color w:val="000000"/>
          <w:sz w:val="28"/>
          <w:shd w:val="clear" w:color="auto" w:fill="FFFFFF"/>
        </w:rPr>
        <w:t>Предельная численность работников аппарата управления утверждена на</w:t>
      </w:r>
      <w:r w:rsidR="00C248A9" w:rsidRPr="000E0955">
        <w:rPr>
          <w:rFonts w:ascii="Times New Roman" w:hAnsi="Times New Roman"/>
          <w:color w:val="000000"/>
          <w:sz w:val="28"/>
          <w:shd w:val="clear" w:color="auto" w:fill="FFFFFF"/>
        </w:rPr>
        <w:t xml:space="preserve"> 01.01.202</w:t>
      </w:r>
      <w:r w:rsidR="0097163C" w:rsidRPr="000E0955">
        <w:rPr>
          <w:rFonts w:ascii="Times New Roman" w:hAnsi="Times New Roman"/>
          <w:color w:val="000000"/>
          <w:sz w:val="28"/>
          <w:shd w:val="clear" w:color="auto" w:fill="FFFFFF"/>
        </w:rPr>
        <w:t>3</w:t>
      </w:r>
      <w:r w:rsidR="00C248A9" w:rsidRPr="000E0955">
        <w:rPr>
          <w:rFonts w:ascii="Times New Roman" w:hAnsi="Times New Roman"/>
          <w:color w:val="000000"/>
          <w:sz w:val="28"/>
          <w:shd w:val="clear" w:color="auto" w:fill="FFFFFF"/>
        </w:rPr>
        <w:t xml:space="preserve"> г. в количестве 17</w:t>
      </w:r>
      <w:r w:rsidRPr="000E0955">
        <w:rPr>
          <w:rFonts w:ascii="Times New Roman" w:hAnsi="Times New Roman"/>
          <w:color w:val="000000"/>
          <w:sz w:val="28"/>
          <w:shd w:val="clear" w:color="auto" w:fill="FFFFFF"/>
        </w:rPr>
        <w:t xml:space="preserve"> ед.</w:t>
      </w:r>
    </w:p>
    <w:p w:rsidR="00DB066C" w:rsidRPr="000E0955" w:rsidRDefault="000D7650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color w:val="000000"/>
          <w:sz w:val="28"/>
          <w:shd w:val="clear" w:color="auto" w:fill="FFFFFF"/>
        </w:rPr>
        <w:t>Значение показателей м</w:t>
      </w:r>
      <w:r w:rsidR="00DB066C" w:rsidRPr="000E0955">
        <w:rPr>
          <w:rFonts w:ascii="Times New Roman" w:hAnsi="Times New Roman"/>
          <w:color w:val="000000"/>
          <w:sz w:val="28"/>
          <w:shd w:val="clear" w:color="auto" w:fill="FFFFFF"/>
        </w:rPr>
        <w:t>ероприятий материально - технического обеспечения деятельности Аппарата Министерства, составляют:</w:t>
      </w:r>
    </w:p>
    <w:p w:rsidR="00DB066C" w:rsidRPr="000E0955" w:rsidRDefault="00DB066C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955">
        <w:rPr>
          <w:rFonts w:ascii="Times New Roman" w:hAnsi="Times New Roman"/>
          <w:color w:val="000000"/>
          <w:sz w:val="28"/>
          <w:shd w:val="clear" w:color="auto" w:fill="FFFFFF"/>
        </w:rPr>
        <w:t xml:space="preserve">финансовая обеспеченность деятельности государственных гражданских служащих </w:t>
      </w:r>
      <w:r w:rsidR="000D7650" w:rsidRPr="000E0955">
        <w:rPr>
          <w:rFonts w:ascii="Times New Roman" w:hAnsi="Times New Roman"/>
          <w:color w:val="000000"/>
          <w:sz w:val="28"/>
          <w:shd w:val="clear" w:color="auto" w:fill="FFFFFF"/>
        </w:rPr>
        <w:t>-</w:t>
      </w:r>
      <w:r w:rsidRPr="000E0955">
        <w:rPr>
          <w:rFonts w:ascii="Times New Roman" w:hAnsi="Times New Roman"/>
          <w:color w:val="000000"/>
          <w:sz w:val="28"/>
          <w:shd w:val="clear" w:color="auto" w:fill="FFFFFF"/>
        </w:rPr>
        <w:t xml:space="preserve"> 100% от установленных норм;</w:t>
      </w:r>
    </w:p>
    <w:p w:rsidR="00DB066C" w:rsidRDefault="00DB066C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0E0955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доля подведомственных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учреждений, которым доведены государственное задание, составляет 100 % от общего числа подведомственных учреждений;</w:t>
      </w:r>
    </w:p>
    <w:p w:rsidR="00DB066C" w:rsidRDefault="00DB066C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доля нормативно-правовых актов, прошедших антикоррупционную </w:t>
      </w:r>
      <w:r w:rsidR="00E647BC">
        <w:rPr>
          <w:rFonts w:ascii="Times New Roman" w:hAnsi="Times New Roman"/>
          <w:color w:val="000000"/>
          <w:sz w:val="28"/>
          <w:shd w:val="clear" w:color="auto" w:fill="FFFFFF"/>
        </w:rPr>
        <w:t>экспертизу, составляет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100%;</w:t>
      </w:r>
    </w:p>
    <w:p w:rsidR="00DB066C" w:rsidRDefault="00DB066C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удельный вес Поручений Главы Республики Алтай и Правительства Республики Алтай, исполненных в установленные сроки, составляет 100%;</w:t>
      </w:r>
    </w:p>
    <w:p w:rsidR="00DB066C" w:rsidRPr="009C50B2" w:rsidRDefault="00DB066C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целевое использование бюджетных ассигнований составляет 100%</w:t>
      </w:r>
      <w:r w:rsidR="00B71F16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DB066C" w:rsidRPr="001C0AAE" w:rsidRDefault="00DB066C" w:rsidP="001A6B1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Предельная численность работников КУ РА «Управление по обеспечению деятельности подведомственных государственных учреждений в области культуры» утверждена на </w:t>
      </w:r>
      <w:r w:rsidR="00B71F16">
        <w:rPr>
          <w:rFonts w:ascii="Times New Roman" w:hAnsi="Times New Roman"/>
          <w:color w:val="000000"/>
          <w:sz w:val="28"/>
          <w:shd w:val="clear" w:color="auto" w:fill="FFFFFF"/>
        </w:rPr>
        <w:t>начало года в количестве 16 ед.</w:t>
      </w:r>
      <w:r w:rsidR="0097163C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B71F16">
        <w:rPr>
          <w:rFonts w:ascii="Times New Roman" w:hAnsi="Times New Roman"/>
          <w:color w:val="000000"/>
          <w:sz w:val="28"/>
          <w:shd w:val="clear" w:color="auto" w:fill="FFFFFF"/>
        </w:rPr>
        <w:t>Значение показателя по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материально - т</w:t>
      </w:r>
      <w:r w:rsidR="00B71F16">
        <w:rPr>
          <w:rFonts w:ascii="Times New Roman" w:hAnsi="Times New Roman"/>
          <w:color w:val="000000"/>
          <w:sz w:val="28"/>
          <w:shd w:val="clear" w:color="auto" w:fill="FFFFFF"/>
        </w:rPr>
        <w:t>ехническому обеспечению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КУ РА «Управление по обеспечению деятельности подведомственных государственных учреждений в области культуры»</w:t>
      </w:r>
      <w:r w:rsidR="00B71F16">
        <w:rPr>
          <w:rFonts w:ascii="Times New Roman" w:hAnsi="Times New Roman"/>
          <w:color w:val="000000"/>
          <w:sz w:val="28"/>
          <w:shd w:val="clear" w:color="auto" w:fill="FFFFFF"/>
        </w:rPr>
        <w:t>:</w:t>
      </w:r>
    </w:p>
    <w:p w:rsidR="00DB066C" w:rsidRPr="001C0AAE" w:rsidRDefault="00B71F16" w:rsidP="001A6B14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B066C" w:rsidRPr="001C0AAE">
        <w:rPr>
          <w:rFonts w:ascii="Times New Roman" w:hAnsi="Times New Roman"/>
          <w:sz w:val="28"/>
          <w:szCs w:val="28"/>
        </w:rPr>
        <w:t>ровень обеспечения деятельности Министерства, финансового и материально-технического обеспечения, повышения квалификации работников составил</w:t>
      </w:r>
      <w:r>
        <w:rPr>
          <w:rFonts w:ascii="Times New Roman" w:hAnsi="Times New Roman"/>
          <w:sz w:val="28"/>
          <w:szCs w:val="28"/>
        </w:rPr>
        <w:t>о</w:t>
      </w:r>
      <w:r w:rsidR="00DB066C" w:rsidRPr="001C0AAE">
        <w:rPr>
          <w:rFonts w:ascii="Times New Roman" w:hAnsi="Times New Roman"/>
          <w:sz w:val="28"/>
          <w:szCs w:val="28"/>
        </w:rPr>
        <w:t xml:space="preserve"> 100 %.</w:t>
      </w:r>
    </w:p>
    <w:p w:rsidR="007A637D" w:rsidRPr="00D549EB" w:rsidRDefault="00DB066C" w:rsidP="00D07F95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C0AAE">
        <w:rPr>
          <w:rFonts w:ascii="Times New Roman" w:hAnsi="Times New Roman"/>
          <w:sz w:val="28"/>
          <w:szCs w:val="28"/>
        </w:rPr>
        <w:t>В результате реа</w:t>
      </w:r>
      <w:r>
        <w:rPr>
          <w:rFonts w:ascii="Times New Roman" w:hAnsi="Times New Roman"/>
          <w:sz w:val="28"/>
          <w:szCs w:val="28"/>
        </w:rPr>
        <w:t>лизации основного мероприятия</w:t>
      </w:r>
      <w:r w:rsidR="00980513">
        <w:rPr>
          <w:rFonts w:ascii="Times New Roman" w:hAnsi="Times New Roman"/>
          <w:sz w:val="28"/>
          <w:szCs w:val="28"/>
        </w:rPr>
        <w:t xml:space="preserve"> </w:t>
      </w:r>
      <w:r w:rsidR="00C248A9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условий для реализации государственной программы Республики Алтай «Развитие культуры» в Министерстве культуры Республики Алтай </w:t>
      </w:r>
      <w:r w:rsidR="00B71F16">
        <w:rPr>
          <w:rFonts w:ascii="Times New Roman" w:eastAsia="Calibri" w:hAnsi="Times New Roman"/>
          <w:sz w:val="28"/>
          <w:szCs w:val="28"/>
          <w:lang w:eastAsia="en-US"/>
        </w:rPr>
        <w:t>значение показателя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7F95">
        <w:rPr>
          <w:rFonts w:ascii="Times New Roman" w:eastAsia="Calibri" w:hAnsi="Times New Roman"/>
          <w:sz w:val="28"/>
          <w:szCs w:val="28"/>
          <w:lang w:eastAsia="en-US"/>
        </w:rPr>
        <w:t xml:space="preserve">Уровень достижения показателей государственной программы составил 71,4% </w:t>
      </w:r>
      <w:r w:rsidR="00B71F16">
        <w:rPr>
          <w:rFonts w:ascii="Times New Roman" w:hAnsi="Times New Roman"/>
          <w:sz w:val="28"/>
          <w:szCs w:val="28"/>
        </w:rPr>
        <w:t>при плановом значении</w:t>
      </w:r>
      <w:r w:rsidR="00D07F95">
        <w:rPr>
          <w:rFonts w:ascii="Times New Roman" w:hAnsi="Times New Roman"/>
          <w:sz w:val="28"/>
          <w:szCs w:val="28"/>
        </w:rPr>
        <w:t xml:space="preserve"> </w:t>
      </w:r>
      <w:r w:rsidR="00B71F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</w:t>
      </w:r>
      <w:r w:rsidR="00C248A9">
        <w:rPr>
          <w:rFonts w:ascii="Times New Roman" w:hAnsi="Times New Roman"/>
          <w:sz w:val="28"/>
          <w:szCs w:val="28"/>
        </w:rPr>
        <w:t>0 %.</w:t>
      </w:r>
    </w:p>
    <w:p w:rsidR="001265AA" w:rsidRDefault="001265AA" w:rsidP="001265A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358BC">
        <w:rPr>
          <w:rFonts w:ascii="Times New Roman" w:hAnsi="Times New Roman"/>
          <w:i/>
          <w:sz w:val="28"/>
          <w:szCs w:val="28"/>
        </w:rPr>
        <w:t xml:space="preserve">Коэффициент результативности </w:t>
      </w:r>
      <w:r>
        <w:rPr>
          <w:rFonts w:ascii="Times New Roman" w:hAnsi="Times New Roman"/>
          <w:i/>
          <w:sz w:val="28"/>
          <w:szCs w:val="28"/>
        </w:rPr>
        <w:t>основного мероприятия</w:t>
      </w:r>
      <w:r w:rsidRPr="00357855">
        <w:rPr>
          <w:rFonts w:ascii="Times New Roman" w:hAnsi="Times New Roman"/>
          <w:i/>
          <w:sz w:val="28"/>
          <w:szCs w:val="28"/>
        </w:rPr>
        <w:t>–</w:t>
      </w:r>
      <w:r w:rsidR="0034286F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,</w:t>
      </w:r>
      <w:r w:rsidR="0034286F">
        <w:rPr>
          <w:rFonts w:ascii="Times New Roman" w:hAnsi="Times New Roman"/>
          <w:i/>
          <w:sz w:val="28"/>
          <w:szCs w:val="28"/>
        </w:rPr>
        <w:t>0,</w:t>
      </w:r>
    </w:p>
    <w:p w:rsidR="001265AA" w:rsidRDefault="001265AA" w:rsidP="001265AA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="0034286F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34286F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эффективное).</w:t>
      </w:r>
    </w:p>
    <w:p w:rsidR="001265AA" w:rsidRDefault="001265AA" w:rsidP="001265A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265AA" w:rsidRPr="00734FB9" w:rsidRDefault="001265AA" w:rsidP="00734FB9">
      <w:pPr>
        <w:ind w:firstLine="709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 xml:space="preserve">2. </w:t>
      </w:r>
      <w:r w:rsidRPr="00734FB9">
        <w:rPr>
          <w:rFonts w:ascii="Times New Roman" w:eastAsia="Calibri" w:hAnsi="Times New Roman"/>
          <w:sz w:val="28"/>
          <w:szCs w:val="28"/>
        </w:rPr>
        <w:t xml:space="preserve">Создание условий для реализации государственной программы Республики Алтай «Развитие культуры» </w:t>
      </w:r>
      <w:r w:rsidRPr="00734FB9">
        <w:rPr>
          <w:rFonts w:ascii="Times New Roman" w:hAnsi="Times New Roman"/>
          <w:sz w:val="28"/>
          <w:szCs w:val="28"/>
        </w:rPr>
        <w:t>в Комитете по делам записи актов гражданского состояния и архивов Республики Алтай».</w:t>
      </w:r>
    </w:p>
    <w:p w:rsidR="001265AA" w:rsidRPr="00734FB9" w:rsidRDefault="001265AA" w:rsidP="001265AA">
      <w:pPr>
        <w:pStyle w:val="22"/>
        <w:shd w:val="clear" w:color="auto" w:fill="auto"/>
        <w:spacing w:after="0" w:line="264" w:lineRule="auto"/>
        <w:ind w:firstLine="567"/>
        <w:jc w:val="both"/>
        <w:rPr>
          <w:spacing w:val="0"/>
          <w:sz w:val="28"/>
          <w:szCs w:val="28"/>
        </w:rPr>
      </w:pPr>
      <w:r w:rsidRPr="00734FB9">
        <w:rPr>
          <w:spacing w:val="0"/>
          <w:sz w:val="28"/>
          <w:szCs w:val="28"/>
        </w:rPr>
        <w:t xml:space="preserve">В рамках основного мероприятия </w:t>
      </w:r>
      <w:r w:rsidRPr="00734FB9">
        <w:rPr>
          <w:rFonts w:eastAsia="Calibri"/>
          <w:sz w:val="28"/>
          <w:szCs w:val="28"/>
        </w:rPr>
        <w:t>Создание условий для реализации государственной программы Республики Алтай «Развитие культуры»</w:t>
      </w:r>
      <w:r w:rsidRPr="00734FB9">
        <w:rPr>
          <w:spacing w:val="0"/>
          <w:sz w:val="28"/>
          <w:szCs w:val="28"/>
        </w:rPr>
        <w:t xml:space="preserve"> в Комитете по делам записи актов» осуществляется материально-техническое обеспечение деятельности Комитета по делам записи актов гражданского состояния и архивов Республики Алтай.</w:t>
      </w:r>
    </w:p>
    <w:p w:rsidR="001265AA" w:rsidRPr="00734FB9" w:rsidRDefault="001265AA" w:rsidP="001265AA">
      <w:pPr>
        <w:pStyle w:val="22"/>
        <w:shd w:val="clear" w:color="auto" w:fill="auto"/>
        <w:spacing w:after="0" w:line="264" w:lineRule="auto"/>
        <w:ind w:firstLine="567"/>
        <w:jc w:val="both"/>
        <w:rPr>
          <w:color w:val="000000"/>
          <w:sz w:val="28"/>
          <w:szCs w:val="28"/>
        </w:rPr>
      </w:pPr>
      <w:r w:rsidRPr="00734FB9">
        <w:rPr>
          <w:color w:val="000000"/>
          <w:sz w:val="28"/>
          <w:szCs w:val="28"/>
        </w:rPr>
        <w:t>В соответствии с постановлением Правительства Республики Алтай от 23.12.2014 года №408 «Об утверждении вопросов ведения Комитета по делам записи актов гражданского состояния и архивов Республики Алтай и признании утратившими силу некоторых постановлений Правительства Республики Алтай» предельная численность работников Комитета установлена в количестве 48 ед. На 01.01.2022 г</w:t>
      </w:r>
      <w:r w:rsidR="00F271F5">
        <w:rPr>
          <w:color w:val="000000"/>
          <w:sz w:val="28"/>
          <w:szCs w:val="28"/>
        </w:rPr>
        <w:t>.</w:t>
      </w:r>
      <w:r w:rsidRPr="00734FB9">
        <w:rPr>
          <w:color w:val="000000"/>
          <w:sz w:val="28"/>
          <w:szCs w:val="28"/>
        </w:rPr>
        <w:t xml:space="preserve"> штатная численность составляет 48 е</w:t>
      </w:r>
      <w:r w:rsidR="00F271F5">
        <w:rPr>
          <w:color w:val="000000"/>
          <w:sz w:val="28"/>
          <w:szCs w:val="28"/>
        </w:rPr>
        <w:t>д.</w:t>
      </w:r>
      <w:r w:rsidRPr="00734FB9">
        <w:rPr>
          <w:color w:val="000000"/>
          <w:sz w:val="28"/>
          <w:szCs w:val="28"/>
        </w:rPr>
        <w:t xml:space="preserve">, в том числе по государственным </w:t>
      </w:r>
      <w:r w:rsidRPr="00734FB9">
        <w:rPr>
          <w:color w:val="000000"/>
          <w:sz w:val="28"/>
          <w:szCs w:val="28"/>
        </w:rPr>
        <w:lastRenderedPageBreak/>
        <w:t>должностям - 1 шт. ед., по государственных гражданских служащих  - 24 шт. ед., по должностям НСОТ - 23 шт. ед.</w:t>
      </w:r>
    </w:p>
    <w:p w:rsidR="001265AA" w:rsidRPr="00734FB9" w:rsidRDefault="001265AA" w:rsidP="001265AA">
      <w:pPr>
        <w:pStyle w:val="22"/>
        <w:shd w:val="clear" w:color="auto" w:fill="auto"/>
        <w:spacing w:after="0" w:line="264" w:lineRule="auto"/>
        <w:ind w:firstLine="567"/>
        <w:jc w:val="both"/>
        <w:rPr>
          <w:color w:val="000000"/>
          <w:sz w:val="28"/>
          <w:szCs w:val="28"/>
        </w:rPr>
      </w:pPr>
      <w:r w:rsidRPr="00734FB9">
        <w:rPr>
          <w:color w:val="000000"/>
          <w:sz w:val="28"/>
          <w:szCs w:val="28"/>
        </w:rPr>
        <w:t>В структуру Комитета входят 11 территориальных органов записи актов гражданского состояния, осуществляющие федеральные полномочия по государственной регистрации актов гражданского состояния на территориях муниципальных образований в Республике Алтай.</w:t>
      </w:r>
    </w:p>
    <w:p w:rsidR="001265AA" w:rsidRPr="00734FB9" w:rsidRDefault="001265AA" w:rsidP="001265AA">
      <w:pPr>
        <w:pStyle w:val="22"/>
        <w:shd w:val="clear" w:color="auto" w:fill="auto"/>
        <w:spacing w:after="0" w:line="264" w:lineRule="auto"/>
        <w:ind w:firstLine="709"/>
        <w:jc w:val="both"/>
        <w:rPr>
          <w:spacing w:val="0"/>
          <w:sz w:val="28"/>
          <w:szCs w:val="28"/>
        </w:rPr>
      </w:pPr>
      <w:r w:rsidRPr="00734FB9">
        <w:rPr>
          <w:spacing w:val="0"/>
          <w:sz w:val="28"/>
          <w:szCs w:val="28"/>
        </w:rPr>
        <w:t>Комитет в рамках основного мероприятия реализует 2 направления работы:</w:t>
      </w:r>
    </w:p>
    <w:p w:rsidR="001265AA" w:rsidRPr="00734FB9" w:rsidRDefault="001265AA" w:rsidP="001265AA">
      <w:pPr>
        <w:pStyle w:val="22"/>
        <w:shd w:val="clear" w:color="auto" w:fill="auto"/>
        <w:spacing w:after="0" w:line="264" w:lineRule="auto"/>
        <w:ind w:firstLine="709"/>
        <w:jc w:val="both"/>
        <w:rPr>
          <w:spacing w:val="0"/>
          <w:sz w:val="28"/>
          <w:szCs w:val="28"/>
        </w:rPr>
      </w:pPr>
      <w:r w:rsidRPr="00734FB9">
        <w:rPr>
          <w:spacing w:val="0"/>
          <w:sz w:val="28"/>
          <w:szCs w:val="28"/>
        </w:rPr>
        <w:t xml:space="preserve">реализация государственной политики в сфере архивного дела в Республике Алтай; </w:t>
      </w:r>
    </w:p>
    <w:p w:rsidR="001265AA" w:rsidRPr="00734FB9" w:rsidRDefault="001265AA" w:rsidP="001265AA">
      <w:pPr>
        <w:pStyle w:val="22"/>
        <w:shd w:val="clear" w:color="auto" w:fill="auto"/>
        <w:spacing w:after="0" w:line="264" w:lineRule="auto"/>
        <w:ind w:firstLine="709"/>
        <w:jc w:val="both"/>
        <w:rPr>
          <w:spacing w:val="0"/>
          <w:sz w:val="28"/>
          <w:szCs w:val="28"/>
        </w:rPr>
      </w:pPr>
      <w:r w:rsidRPr="00734FB9">
        <w:rPr>
          <w:spacing w:val="0"/>
          <w:sz w:val="28"/>
          <w:szCs w:val="28"/>
        </w:rPr>
        <w:t>исполнение переданных полномочий Российской Федерации в сфере записи актов гражданского состояния (ЗАГС).</w:t>
      </w:r>
    </w:p>
    <w:p w:rsidR="001265AA" w:rsidRPr="00734FB9" w:rsidRDefault="001265AA" w:rsidP="001265A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pacing w:val="10"/>
          <w:sz w:val="28"/>
          <w:szCs w:val="28"/>
        </w:rPr>
        <w:t>Реализация политики в сфере архивного дела</w:t>
      </w:r>
      <w:r w:rsidRPr="00734FB9">
        <w:rPr>
          <w:rFonts w:ascii="Times New Roman" w:hAnsi="Times New Roman"/>
          <w:sz w:val="28"/>
          <w:szCs w:val="28"/>
        </w:rPr>
        <w:t xml:space="preserve"> в Республике Алтай производится силами 5 специалистов, в том числе 4 государственных служащих, материально-техническое обеспечение которых производится из бюджета Республики Алтай.</w:t>
      </w:r>
    </w:p>
    <w:p w:rsidR="001265AA" w:rsidRPr="00734FB9" w:rsidRDefault="001265AA" w:rsidP="001265AA">
      <w:pPr>
        <w:spacing w:after="0" w:line="264" w:lineRule="auto"/>
        <w:ind w:firstLine="709"/>
        <w:jc w:val="both"/>
        <w:rPr>
          <w:rFonts w:ascii="Times New Roman" w:hAnsi="Times New Roman"/>
          <w:sz w:val="24"/>
        </w:rPr>
      </w:pPr>
      <w:r w:rsidRPr="00734FB9">
        <w:rPr>
          <w:rFonts w:ascii="Times New Roman" w:hAnsi="Times New Roman"/>
          <w:sz w:val="28"/>
        </w:rPr>
        <w:t>В рамках осуществления переданных полномочий достигнуты следующие показатели:</w:t>
      </w:r>
    </w:p>
    <w:p w:rsidR="001265AA" w:rsidRPr="00734FB9" w:rsidRDefault="001265AA" w:rsidP="001265AA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734FB9">
        <w:rPr>
          <w:rFonts w:ascii="Times New Roman" w:hAnsi="Times New Roman"/>
          <w:sz w:val="28"/>
        </w:rPr>
        <w:t>уровень удовлетворенности населения услугами в сфере государственной регистрации актов гражданского состояния 100 %.</w:t>
      </w:r>
    </w:p>
    <w:p w:rsidR="001265AA" w:rsidRPr="00734FB9" w:rsidRDefault="001265AA" w:rsidP="001265AA">
      <w:pPr>
        <w:spacing w:after="0" w:line="264" w:lineRule="auto"/>
        <w:ind w:firstLine="709"/>
        <w:jc w:val="both"/>
        <w:rPr>
          <w:rFonts w:ascii="Times New Roman" w:hAnsi="Times New Roman"/>
          <w:sz w:val="24"/>
        </w:rPr>
      </w:pPr>
      <w:r w:rsidRPr="00734FB9">
        <w:rPr>
          <w:rFonts w:ascii="Times New Roman" w:hAnsi="Times New Roman"/>
          <w:sz w:val="28"/>
        </w:rPr>
        <w:t>Комитет активно участвует в реализации семейной политики.</w:t>
      </w:r>
    </w:p>
    <w:p w:rsidR="001265AA" w:rsidRPr="00734FB9" w:rsidRDefault="001265AA" w:rsidP="001265AA">
      <w:pPr>
        <w:spacing w:after="0" w:line="264" w:lineRule="auto"/>
        <w:ind w:firstLine="709"/>
        <w:jc w:val="both"/>
        <w:rPr>
          <w:rFonts w:ascii="Times New Roman" w:hAnsi="Times New Roman"/>
          <w:sz w:val="24"/>
        </w:rPr>
      </w:pPr>
      <w:r w:rsidRPr="00734FB9">
        <w:rPr>
          <w:rFonts w:ascii="Times New Roman" w:hAnsi="Times New Roman"/>
          <w:sz w:val="28"/>
        </w:rPr>
        <w:t xml:space="preserve">Решение задач, поставленных в рамках основного мероприятия, характеризуется отсутствием просроченной кредиторской задолженности. </w:t>
      </w:r>
    </w:p>
    <w:p w:rsidR="001265AA" w:rsidRPr="00734FB9" w:rsidRDefault="001265AA" w:rsidP="001265AA">
      <w:pPr>
        <w:spacing w:after="0" w:line="264" w:lineRule="auto"/>
        <w:ind w:firstLine="540"/>
        <w:jc w:val="both"/>
        <w:rPr>
          <w:rFonts w:ascii="Times New Roman" w:hAnsi="Times New Roman"/>
          <w:sz w:val="24"/>
        </w:rPr>
      </w:pPr>
      <w:r w:rsidRPr="00734FB9">
        <w:rPr>
          <w:rFonts w:ascii="Times New Roman" w:hAnsi="Times New Roman"/>
          <w:sz w:val="28"/>
        </w:rPr>
        <w:t xml:space="preserve">  В отчетном периоде </w:t>
      </w:r>
      <w:r w:rsidR="00BA47C4" w:rsidRPr="00734FB9">
        <w:rPr>
          <w:rFonts w:ascii="Times New Roman" w:hAnsi="Times New Roman"/>
          <w:sz w:val="28"/>
        </w:rPr>
        <w:t>4</w:t>
      </w:r>
      <w:r w:rsidRPr="00734FB9">
        <w:rPr>
          <w:rFonts w:ascii="Times New Roman" w:hAnsi="Times New Roman"/>
          <w:sz w:val="28"/>
        </w:rPr>
        <w:t xml:space="preserve"> работника Комитета повысили квалификацию.</w:t>
      </w:r>
    </w:p>
    <w:p w:rsidR="001265AA" w:rsidRPr="00734FB9" w:rsidRDefault="001265AA" w:rsidP="001265AA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>Целевые показатели реализации основного мероприятия за 2022 г</w:t>
      </w:r>
      <w:r w:rsidR="009C7BD2">
        <w:rPr>
          <w:rFonts w:ascii="Times New Roman" w:hAnsi="Times New Roman"/>
          <w:sz w:val="28"/>
          <w:szCs w:val="28"/>
        </w:rPr>
        <w:t>.</w:t>
      </w:r>
      <w:r w:rsidRPr="00734FB9">
        <w:rPr>
          <w:rFonts w:ascii="Times New Roman" w:hAnsi="Times New Roman"/>
          <w:sz w:val="28"/>
          <w:szCs w:val="28"/>
        </w:rPr>
        <w:t>:</w:t>
      </w:r>
    </w:p>
    <w:p w:rsidR="001265AA" w:rsidRPr="00734FB9" w:rsidRDefault="001265AA" w:rsidP="001265AA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>просроченная кредиторская задолженность отсутствует.</w:t>
      </w:r>
    </w:p>
    <w:p w:rsidR="00BA47C4" w:rsidRPr="00734FB9" w:rsidRDefault="001265AA" w:rsidP="001265A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 xml:space="preserve">доля финансовой обеспеченности деятельности Комитета </w:t>
      </w:r>
      <w:r w:rsidR="00BA47C4" w:rsidRPr="00734FB9">
        <w:rPr>
          <w:rFonts w:ascii="Times New Roman" w:hAnsi="Times New Roman"/>
          <w:sz w:val="28"/>
          <w:szCs w:val="28"/>
        </w:rPr>
        <w:t>составила 100%;</w:t>
      </w:r>
    </w:p>
    <w:p w:rsidR="001265AA" w:rsidRPr="00734FB9" w:rsidRDefault="001265AA" w:rsidP="001265A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 xml:space="preserve"> доля материально-технической обеспеченности деятельности Комитета от установленных норм </w:t>
      </w:r>
      <w:r w:rsidR="00BA47C4" w:rsidRPr="00734FB9">
        <w:rPr>
          <w:rFonts w:ascii="Times New Roman" w:hAnsi="Times New Roman"/>
          <w:sz w:val="28"/>
          <w:szCs w:val="28"/>
        </w:rPr>
        <w:t>составила 100%.</w:t>
      </w:r>
    </w:p>
    <w:p w:rsidR="001265AA" w:rsidRPr="00734FB9" w:rsidRDefault="001265AA" w:rsidP="001265A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265AA" w:rsidRPr="00734FB9" w:rsidRDefault="001265AA" w:rsidP="001265A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4FB9">
        <w:rPr>
          <w:rFonts w:ascii="Times New Roman" w:hAnsi="Times New Roman"/>
          <w:i/>
          <w:sz w:val="28"/>
          <w:szCs w:val="28"/>
        </w:rPr>
        <w:t>Коэффициент результативности основного мероприятия – 0,40,</w:t>
      </w:r>
    </w:p>
    <w:p w:rsidR="001265AA" w:rsidRPr="00734FB9" w:rsidRDefault="001265AA" w:rsidP="001265A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734FB9"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Pr="00734FB9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734FB9">
        <w:rPr>
          <w:rFonts w:ascii="Times New Roman" w:hAnsi="Times New Roman"/>
          <w:i/>
          <w:sz w:val="28"/>
          <w:szCs w:val="28"/>
        </w:rPr>
        <w:t xml:space="preserve"> (низкоэффективное).</w:t>
      </w:r>
    </w:p>
    <w:p w:rsidR="001265AA" w:rsidRPr="00734FB9" w:rsidRDefault="001265AA" w:rsidP="001265AA">
      <w:pPr>
        <w:pStyle w:val="22"/>
        <w:shd w:val="clear" w:color="auto" w:fill="auto"/>
        <w:spacing w:after="0" w:line="264" w:lineRule="auto"/>
        <w:jc w:val="both"/>
        <w:rPr>
          <w:spacing w:val="0"/>
          <w:sz w:val="28"/>
          <w:szCs w:val="28"/>
        </w:rPr>
      </w:pPr>
    </w:p>
    <w:p w:rsidR="001265AA" w:rsidRPr="00734FB9" w:rsidRDefault="001265AA" w:rsidP="001265AA">
      <w:pPr>
        <w:pStyle w:val="22"/>
        <w:shd w:val="clear" w:color="auto" w:fill="auto"/>
        <w:spacing w:after="0" w:line="264" w:lineRule="auto"/>
        <w:ind w:firstLine="709"/>
        <w:jc w:val="both"/>
        <w:rPr>
          <w:spacing w:val="0"/>
          <w:sz w:val="28"/>
          <w:szCs w:val="28"/>
        </w:rPr>
      </w:pPr>
      <w:r w:rsidRPr="00734FB9">
        <w:rPr>
          <w:spacing w:val="0"/>
          <w:sz w:val="28"/>
          <w:szCs w:val="28"/>
        </w:rPr>
        <w:t>3. Основное мероприятие «</w:t>
      </w:r>
      <w:r w:rsidRPr="00734FB9">
        <w:rPr>
          <w:rFonts w:eastAsia="Calibri"/>
          <w:sz w:val="28"/>
          <w:szCs w:val="28"/>
        </w:rPr>
        <w:t xml:space="preserve">Создание условий для реализации государственной программы Республики Алтай «Развитие культуры» </w:t>
      </w:r>
      <w:r w:rsidRPr="00734FB9">
        <w:rPr>
          <w:spacing w:val="0"/>
          <w:sz w:val="28"/>
          <w:szCs w:val="28"/>
        </w:rPr>
        <w:t>в Инспекции по государственной охране объектов культурного наследия Республики Алтай» государственной программы «Развитие культуры» объем запланированных средств на 2022 г</w:t>
      </w:r>
      <w:r w:rsidR="009C7BD2">
        <w:rPr>
          <w:spacing w:val="0"/>
          <w:sz w:val="28"/>
          <w:szCs w:val="28"/>
        </w:rPr>
        <w:t>.</w:t>
      </w:r>
      <w:r w:rsidRPr="00734FB9">
        <w:rPr>
          <w:spacing w:val="0"/>
          <w:sz w:val="28"/>
          <w:szCs w:val="28"/>
        </w:rPr>
        <w:t xml:space="preserve"> за счет средств республиканского бюджета </w:t>
      </w:r>
      <w:r w:rsidRPr="00734FB9">
        <w:rPr>
          <w:spacing w:val="0"/>
          <w:sz w:val="28"/>
          <w:szCs w:val="28"/>
        </w:rPr>
        <w:lastRenderedPageBreak/>
        <w:t xml:space="preserve">составил </w:t>
      </w:r>
      <w:r w:rsidRPr="00734FB9">
        <w:rPr>
          <w:color w:val="000000"/>
          <w:sz w:val="28"/>
        </w:rPr>
        <w:t xml:space="preserve">сумме </w:t>
      </w:r>
      <w:r w:rsidR="00F918A9" w:rsidRPr="00734FB9">
        <w:rPr>
          <w:color w:val="000000"/>
          <w:sz w:val="28"/>
        </w:rPr>
        <w:t>6896,8</w:t>
      </w:r>
      <w:r w:rsidRPr="00734FB9">
        <w:rPr>
          <w:color w:val="000000"/>
          <w:sz w:val="28"/>
        </w:rPr>
        <w:t xml:space="preserve"> тыс.руб</w:t>
      </w:r>
      <w:r w:rsidR="009C7BD2">
        <w:rPr>
          <w:color w:val="000000"/>
          <w:sz w:val="28"/>
        </w:rPr>
        <w:t>.</w:t>
      </w:r>
      <w:r w:rsidRPr="00734FB9">
        <w:rPr>
          <w:color w:val="000000"/>
          <w:sz w:val="28"/>
        </w:rPr>
        <w:t xml:space="preserve">. </w:t>
      </w:r>
      <w:r w:rsidRPr="00734FB9">
        <w:rPr>
          <w:spacing w:val="0"/>
          <w:sz w:val="28"/>
          <w:szCs w:val="28"/>
        </w:rPr>
        <w:t xml:space="preserve">Фактические расходы составили </w:t>
      </w:r>
      <w:r w:rsidR="00F918A9" w:rsidRPr="00734FB9">
        <w:rPr>
          <w:spacing w:val="0"/>
          <w:sz w:val="28"/>
          <w:szCs w:val="28"/>
        </w:rPr>
        <w:t>6892,7</w:t>
      </w:r>
      <w:r w:rsidRPr="00734FB9">
        <w:rPr>
          <w:spacing w:val="0"/>
          <w:sz w:val="28"/>
          <w:szCs w:val="28"/>
        </w:rPr>
        <w:t xml:space="preserve"> тыс. руб</w:t>
      </w:r>
      <w:r w:rsidR="009C7BD2">
        <w:rPr>
          <w:spacing w:val="0"/>
          <w:sz w:val="28"/>
          <w:szCs w:val="28"/>
        </w:rPr>
        <w:t>.</w:t>
      </w:r>
      <w:r w:rsidRPr="00734FB9">
        <w:rPr>
          <w:spacing w:val="0"/>
          <w:sz w:val="28"/>
          <w:szCs w:val="28"/>
        </w:rPr>
        <w:t>, исполнение 99,9%.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 xml:space="preserve">По подпрограмме «Создание условий для реализации государственной программы Республики Алтай «Развитие культуры» предусмотрена единая субвенция из федерального бюджета на осуществление переданных органам государственной власти субъектов Российской Федерации в соответствии с п.1 ст.91 Федерального закона «Об объектах культурного наследия (памятниках истории и культуры) народов Российской Федерации» полномочий РФ в отношении объектов культурного наследия». 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 xml:space="preserve">Подпрограмма «Создание условий для реализации государственной программы Республики Алтай «Развитие культуры» предусматривает реализацию следующих мероприятий: 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>- финансовое обеспечение выполнения функций государственных органов Республики Алтай;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>- содействие достижению показателей деятельности органов исполнительной власти субъектов Российской Федерации;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>- осуществление переданных полномочий Российской Федерации в отношении объектов культурного наследия подпрограммы;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  <w:color w:val="000000"/>
          <w:sz w:val="28"/>
        </w:rPr>
      </w:pPr>
      <w:r w:rsidRPr="00734FB9">
        <w:rPr>
          <w:rFonts w:ascii="Times New Roman" w:hAnsi="Times New Roman"/>
          <w:color w:val="000000"/>
          <w:sz w:val="28"/>
        </w:rPr>
        <w:t>- основное мероприятия «Осуществление переданных полномочий Российской Федерации в отношении объектов культурного наследия» предусматривает реализацию мероприятия «Профессиональная подготовка, переподготовка и повышение квалификации».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>Показатели оценки эффективности реализации мероприятия «Финансовое обеспечение выполнения функций государственных органов Республики Алтай» подпрограммы «Создание условий для реализации государственной программы Республики Алтай «Развитие культуры»: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>-финансовая обеспеченность деятельности государственных служащих на уровне 100% от установленных норм;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>- целевое использование бюджетных ассигнований составляет 100%;</w:t>
      </w:r>
    </w:p>
    <w:p w:rsidR="001265AA" w:rsidRPr="00734FB9" w:rsidRDefault="001265AA" w:rsidP="001265AA">
      <w:pPr>
        <w:spacing w:after="0" w:line="264" w:lineRule="auto"/>
        <w:ind w:firstLine="697"/>
        <w:jc w:val="both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>- доля нормативных-правовых актов,прошедших антикоррупционную экспертизу составляет 100%;</w:t>
      </w:r>
    </w:p>
    <w:p w:rsidR="001265AA" w:rsidRPr="00734FB9" w:rsidRDefault="001265AA" w:rsidP="001265AA">
      <w:pPr>
        <w:spacing w:after="0" w:line="264" w:lineRule="auto"/>
        <w:ind w:firstLine="697"/>
        <w:rPr>
          <w:rFonts w:ascii="Times New Roman" w:hAnsi="Times New Roman"/>
        </w:rPr>
      </w:pPr>
      <w:r w:rsidRPr="00734FB9">
        <w:rPr>
          <w:rFonts w:ascii="Times New Roman" w:hAnsi="Times New Roman"/>
          <w:color w:val="000000"/>
          <w:sz w:val="28"/>
        </w:rPr>
        <w:t>- удельный вес Поручений Главы Республики Алтай и Правительства Республики Алтай, исполненных в установленные сроки, составляет 100%.</w:t>
      </w:r>
    </w:p>
    <w:p w:rsidR="001265AA" w:rsidRPr="00734FB9" w:rsidRDefault="001265AA" w:rsidP="001265AA">
      <w:pPr>
        <w:spacing w:after="0" w:line="264" w:lineRule="auto"/>
        <w:ind w:firstLine="697"/>
        <w:jc w:val="center"/>
        <w:rPr>
          <w:rFonts w:ascii="Times New Roman" w:hAnsi="Times New Roman"/>
        </w:rPr>
      </w:pPr>
    </w:p>
    <w:p w:rsidR="001265AA" w:rsidRPr="00734FB9" w:rsidRDefault="001265AA" w:rsidP="001265AA">
      <w:pPr>
        <w:spacing w:after="0" w:line="264" w:lineRule="auto"/>
        <w:ind w:firstLine="697"/>
        <w:jc w:val="center"/>
        <w:rPr>
          <w:rFonts w:ascii="Times New Roman" w:hAnsi="Times New Roman"/>
          <w:i/>
          <w:sz w:val="28"/>
          <w:szCs w:val="28"/>
        </w:rPr>
      </w:pPr>
      <w:r w:rsidRPr="00734FB9">
        <w:rPr>
          <w:rFonts w:ascii="Times New Roman" w:hAnsi="Times New Roman"/>
          <w:i/>
          <w:sz w:val="28"/>
          <w:szCs w:val="28"/>
        </w:rPr>
        <w:t>Коэффициент результативности основного мероприятия – 0,40,</w:t>
      </w:r>
    </w:p>
    <w:p w:rsidR="001265AA" w:rsidRPr="00734FB9" w:rsidRDefault="001265AA" w:rsidP="001265A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734FB9">
        <w:rPr>
          <w:rFonts w:ascii="Times New Roman" w:hAnsi="Times New Roman"/>
          <w:i/>
          <w:sz w:val="28"/>
          <w:szCs w:val="28"/>
        </w:rPr>
        <w:t xml:space="preserve">Рейтинг основного мероприятия </w:t>
      </w:r>
      <w:r w:rsidRPr="00734FB9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734FB9">
        <w:rPr>
          <w:rFonts w:ascii="Times New Roman" w:hAnsi="Times New Roman"/>
          <w:i/>
          <w:sz w:val="28"/>
          <w:szCs w:val="28"/>
        </w:rPr>
        <w:t xml:space="preserve"> (низкоэффективное).</w:t>
      </w:r>
    </w:p>
    <w:p w:rsidR="001265AA" w:rsidRPr="00734FB9" w:rsidRDefault="001265AA" w:rsidP="001265A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265AA" w:rsidRPr="00734FB9" w:rsidRDefault="001265AA" w:rsidP="0012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>Реализация основных мероприятий позволит достичь следующего результата подпрограммы:</w:t>
      </w:r>
    </w:p>
    <w:p w:rsidR="001265AA" w:rsidRPr="00734FB9" w:rsidRDefault="001265AA" w:rsidP="001265AA">
      <w:pPr>
        <w:pStyle w:val="a5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lastRenderedPageBreak/>
        <w:t xml:space="preserve">уровень достижения показателей государственной программы составила </w:t>
      </w:r>
      <w:r w:rsidR="00BA47C4" w:rsidRPr="00734FB9">
        <w:rPr>
          <w:rFonts w:ascii="Times New Roman" w:hAnsi="Times New Roman"/>
          <w:sz w:val="28"/>
          <w:szCs w:val="28"/>
        </w:rPr>
        <w:t>71,4</w:t>
      </w:r>
      <w:r w:rsidRPr="00734FB9">
        <w:rPr>
          <w:rFonts w:ascii="Times New Roman" w:hAnsi="Times New Roman"/>
          <w:sz w:val="28"/>
          <w:szCs w:val="28"/>
        </w:rPr>
        <w:t xml:space="preserve">%, что на </w:t>
      </w:r>
      <w:r w:rsidR="00BA47C4" w:rsidRPr="00734FB9">
        <w:rPr>
          <w:rFonts w:ascii="Times New Roman" w:hAnsi="Times New Roman"/>
          <w:sz w:val="28"/>
          <w:szCs w:val="28"/>
        </w:rPr>
        <w:t xml:space="preserve">28,6 </w:t>
      </w:r>
      <w:r w:rsidRPr="00734FB9">
        <w:rPr>
          <w:rFonts w:ascii="Times New Roman" w:hAnsi="Times New Roman"/>
          <w:sz w:val="28"/>
          <w:szCs w:val="28"/>
        </w:rPr>
        <w:t xml:space="preserve">п.п. меньше установленного планового значения 100,0%, к уровню предшествующего года </w:t>
      </w:r>
      <w:r w:rsidR="00BA47C4" w:rsidRPr="00734FB9">
        <w:rPr>
          <w:rFonts w:ascii="Times New Roman" w:hAnsi="Times New Roman"/>
          <w:sz w:val="28"/>
          <w:szCs w:val="28"/>
        </w:rPr>
        <w:t>85,7</w:t>
      </w:r>
      <w:r w:rsidRPr="00734FB9">
        <w:rPr>
          <w:rFonts w:ascii="Times New Roman" w:hAnsi="Times New Roman"/>
          <w:sz w:val="28"/>
          <w:szCs w:val="28"/>
        </w:rPr>
        <w:t>% (</w:t>
      </w:r>
      <w:r w:rsidR="00BA47C4" w:rsidRPr="00734FB9">
        <w:rPr>
          <w:rFonts w:ascii="Times New Roman" w:hAnsi="Times New Roman"/>
          <w:sz w:val="28"/>
          <w:szCs w:val="28"/>
        </w:rPr>
        <w:t>83,3</w:t>
      </w:r>
      <w:r w:rsidRPr="00734FB9">
        <w:rPr>
          <w:rFonts w:ascii="Times New Roman" w:hAnsi="Times New Roman"/>
          <w:sz w:val="28"/>
          <w:szCs w:val="28"/>
        </w:rPr>
        <w:t xml:space="preserve"> %).</w:t>
      </w:r>
    </w:p>
    <w:p w:rsidR="00B8672D" w:rsidRPr="00734FB9" w:rsidRDefault="001265AA" w:rsidP="00B86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>Значение планового показателя государственной программы «</w:t>
      </w:r>
      <w:r w:rsidR="00BA47C4" w:rsidRPr="00734FB9">
        <w:rPr>
          <w:rFonts w:ascii="Times New Roman" w:hAnsi="Times New Roman"/>
          <w:sz w:val="28"/>
          <w:szCs w:val="28"/>
        </w:rPr>
        <w:t xml:space="preserve">Отношение </w:t>
      </w:r>
      <w:r w:rsidRPr="00734FB9">
        <w:rPr>
          <w:rFonts w:ascii="Times New Roman" w:hAnsi="Times New Roman"/>
          <w:sz w:val="28"/>
          <w:szCs w:val="28"/>
        </w:rPr>
        <w:t xml:space="preserve"> </w:t>
      </w:r>
      <w:r w:rsidR="00BA47C4" w:rsidRPr="00734FB9">
        <w:rPr>
          <w:rFonts w:ascii="Times New Roman" w:hAnsi="Times New Roman"/>
          <w:sz w:val="28"/>
          <w:szCs w:val="28"/>
        </w:rPr>
        <w:t xml:space="preserve">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Республике Алтай составило </w:t>
      </w:r>
      <w:r w:rsidR="00B8672D">
        <w:rPr>
          <w:rFonts w:ascii="Times New Roman" w:hAnsi="Times New Roman"/>
          <w:sz w:val="28"/>
          <w:szCs w:val="28"/>
        </w:rPr>
        <w:t>98,7</w:t>
      </w:r>
      <w:r w:rsidR="00BA47C4" w:rsidRPr="00734FB9">
        <w:rPr>
          <w:rFonts w:ascii="Times New Roman" w:hAnsi="Times New Roman"/>
          <w:sz w:val="28"/>
          <w:szCs w:val="28"/>
        </w:rPr>
        <w:t xml:space="preserve"> %, что на </w:t>
      </w:r>
      <w:r w:rsidR="00B8672D">
        <w:rPr>
          <w:rFonts w:ascii="Times New Roman" w:hAnsi="Times New Roman"/>
          <w:sz w:val="28"/>
          <w:szCs w:val="28"/>
        </w:rPr>
        <w:t>1,3</w:t>
      </w:r>
      <w:r w:rsidR="00BA47C4" w:rsidRPr="00734FB9">
        <w:rPr>
          <w:rFonts w:ascii="Times New Roman" w:hAnsi="Times New Roman"/>
          <w:sz w:val="28"/>
          <w:szCs w:val="28"/>
        </w:rPr>
        <w:t xml:space="preserve"> п.п. меньше установленного планового значения (100%), достижение данного показателя допускается с 5% отклонением.</w:t>
      </w:r>
    </w:p>
    <w:p w:rsidR="00BA47C4" w:rsidRPr="00734FB9" w:rsidRDefault="001265AA" w:rsidP="00BA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 xml:space="preserve">По показателю «Доля зданий учреждений культуры, находящихся в удовлетворительном состоянии, в общем количестве зданий указанных учреждений» составила </w:t>
      </w:r>
      <w:r w:rsidR="00BA47C4" w:rsidRPr="00734FB9">
        <w:rPr>
          <w:rFonts w:ascii="Times New Roman" w:hAnsi="Times New Roman"/>
          <w:sz w:val="28"/>
          <w:szCs w:val="28"/>
        </w:rPr>
        <w:t>62,3</w:t>
      </w:r>
      <w:r w:rsidRPr="00734FB9">
        <w:rPr>
          <w:rFonts w:ascii="Times New Roman" w:hAnsi="Times New Roman"/>
          <w:sz w:val="28"/>
          <w:szCs w:val="28"/>
        </w:rPr>
        <w:t xml:space="preserve">%, что на </w:t>
      </w:r>
      <w:r w:rsidR="00BA47C4" w:rsidRPr="00734FB9">
        <w:rPr>
          <w:rFonts w:ascii="Times New Roman" w:hAnsi="Times New Roman"/>
          <w:sz w:val="28"/>
          <w:szCs w:val="28"/>
        </w:rPr>
        <w:t>9,1</w:t>
      </w:r>
      <w:r w:rsidRPr="00734FB9">
        <w:rPr>
          <w:rFonts w:ascii="Times New Roman" w:hAnsi="Times New Roman"/>
          <w:sz w:val="28"/>
          <w:szCs w:val="28"/>
        </w:rPr>
        <w:t xml:space="preserve"> п.п. меньше установленного </w:t>
      </w:r>
      <w:r w:rsidR="00BA47C4" w:rsidRPr="00734FB9">
        <w:rPr>
          <w:rFonts w:ascii="Times New Roman" w:hAnsi="Times New Roman"/>
          <w:sz w:val="28"/>
          <w:szCs w:val="28"/>
        </w:rPr>
        <w:t>планового значения</w:t>
      </w:r>
      <w:r w:rsidR="00B8672D">
        <w:rPr>
          <w:rFonts w:ascii="Times New Roman" w:hAnsi="Times New Roman"/>
          <w:sz w:val="28"/>
          <w:szCs w:val="28"/>
        </w:rPr>
        <w:t xml:space="preserve"> </w:t>
      </w:r>
      <w:r w:rsidR="00BA47C4" w:rsidRPr="00734FB9">
        <w:rPr>
          <w:rFonts w:ascii="Times New Roman" w:hAnsi="Times New Roman"/>
          <w:sz w:val="28"/>
          <w:szCs w:val="28"/>
        </w:rPr>
        <w:t>(73,4</w:t>
      </w:r>
      <w:r w:rsidRPr="00734FB9">
        <w:rPr>
          <w:rFonts w:ascii="Times New Roman" w:hAnsi="Times New Roman"/>
          <w:sz w:val="28"/>
          <w:szCs w:val="28"/>
        </w:rPr>
        <w:t xml:space="preserve">%) и на </w:t>
      </w:r>
      <w:r w:rsidR="00BA47C4" w:rsidRPr="00734FB9">
        <w:rPr>
          <w:rFonts w:ascii="Times New Roman" w:hAnsi="Times New Roman"/>
          <w:sz w:val="28"/>
          <w:szCs w:val="28"/>
        </w:rPr>
        <w:t>1,8</w:t>
      </w:r>
      <w:r w:rsidRPr="00734FB9">
        <w:rPr>
          <w:rFonts w:ascii="Times New Roman" w:hAnsi="Times New Roman"/>
          <w:sz w:val="28"/>
          <w:szCs w:val="28"/>
        </w:rPr>
        <w:t xml:space="preserve"> п.п. больше уровня предшествующего года (</w:t>
      </w:r>
      <w:r w:rsidR="00BA47C4" w:rsidRPr="00734FB9">
        <w:rPr>
          <w:rFonts w:ascii="Times New Roman" w:hAnsi="Times New Roman"/>
          <w:sz w:val="28"/>
          <w:szCs w:val="28"/>
        </w:rPr>
        <w:t>60,5</w:t>
      </w:r>
      <w:r w:rsidRPr="00734FB9">
        <w:rPr>
          <w:rFonts w:ascii="Times New Roman" w:hAnsi="Times New Roman"/>
          <w:sz w:val="28"/>
          <w:szCs w:val="28"/>
        </w:rPr>
        <w:t xml:space="preserve">%), </w:t>
      </w:r>
      <w:r w:rsidR="00BA47C4" w:rsidRPr="00734FB9">
        <w:rPr>
          <w:rFonts w:ascii="Times New Roman" w:hAnsi="Times New Roman"/>
          <w:sz w:val="28"/>
          <w:szCs w:val="28"/>
        </w:rPr>
        <w:t xml:space="preserve">Не достижение показателя связано с недостаточным финансированием из федерального бюджета мероприятий по реконструкции (капитальному ремонту) учреждение культуры. Ежегодно направляется на рассмотрение в Министерство культуры Российской Федерации пакет документов на 12-14 объектов культуры, которым требуется проведение капитального ремонта или строительство. Из данного перечня выделяют финансирование на 1-2 объекта, без объяснения причин. </w:t>
      </w:r>
    </w:p>
    <w:p w:rsidR="001265AA" w:rsidRPr="00734FB9" w:rsidRDefault="001265AA" w:rsidP="00BA47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34FB9">
        <w:rPr>
          <w:rFonts w:ascii="Times New Roman" w:hAnsi="Times New Roman"/>
          <w:i/>
          <w:sz w:val="28"/>
          <w:szCs w:val="28"/>
        </w:rPr>
        <w:t>Коэффициент результативности подпрограммы – 0,</w:t>
      </w:r>
      <w:r w:rsidR="00DC5D8D" w:rsidRPr="00DC5D8D">
        <w:rPr>
          <w:rFonts w:ascii="Times New Roman" w:hAnsi="Times New Roman"/>
          <w:i/>
          <w:sz w:val="28"/>
          <w:szCs w:val="28"/>
        </w:rPr>
        <w:t>57</w:t>
      </w:r>
      <w:r w:rsidRPr="00734FB9">
        <w:rPr>
          <w:rFonts w:ascii="Times New Roman" w:hAnsi="Times New Roman"/>
          <w:i/>
          <w:sz w:val="28"/>
          <w:szCs w:val="28"/>
        </w:rPr>
        <w:t>,</w:t>
      </w:r>
    </w:p>
    <w:p w:rsidR="001265AA" w:rsidRPr="00734FB9" w:rsidRDefault="001265AA" w:rsidP="00BA47C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734FB9">
        <w:rPr>
          <w:rFonts w:ascii="Times New Roman" w:hAnsi="Times New Roman"/>
          <w:i/>
          <w:sz w:val="28"/>
          <w:szCs w:val="28"/>
        </w:rPr>
        <w:t xml:space="preserve">Рейтинг подпрограммы </w:t>
      </w:r>
      <w:r w:rsidRPr="00734FB9">
        <w:rPr>
          <w:rFonts w:ascii="Times New Roman" w:hAnsi="Times New Roman"/>
          <w:i/>
          <w:sz w:val="28"/>
          <w:szCs w:val="28"/>
          <w:lang w:val="en-US"/>
        </w:rPr>
        <w:t>II</w:t>
      </w:r>
      <w:r w:rsidR="0034286F">
        <w:rPr>
          <w:rFonts w:ascii="Times New Roman" w:hAnsi="Times New Roman"/>
          <w:i/>
          <w:sz w:val="28"/>
          <w:szCs w:val="28"/>
        </w:rPr>
        <w:t xml:space="preserve"> (</w:t>
      </w:r>
      <w:r w:rsidR="00DC5D8D">
        <w:rPr>
          <w:rFonts w:ascii="Times New Roman" w:hAnsi="Times New Roman"/>
          <w:i/>
          <w:sz w:val="28"/>
          <w:szCs w:val="28"/>
        </w:rPr>
        <w:t>низко</w:t>
      </w:r>
      <w:r w:rsidRPr="00734FB9">
        <w:rPr>
          <w:rFonts w:ascii="Times New Roman" w:hAnsi="Times New Roman"/>
          <w:i/>
          <w:sz w:val="28"/>
          <w:szCs w:val="28"/>
        </w:rPr>
        <w:t>эффективное).</w:t>
      </w:r>
    </w:p>
    <w:p w:rsidR="001265AA" w:rsidRPr="00734FB9" w:rsidRDefault="001265AA" w:rsidP="00087C4F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:rsidR="009447DA" w:rsidRPr="00734FB9" w:rsidRDefault="009447DA" w:rsidP="004455BA">
      <w:pPr>
        <w:spacing w:after="0" w:line="264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4FB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4FB9">
        <w:rPr>
          <w:rFonts w:ascii="Times New Roman" w:hAnsi="Times New Roman"/>
          <w:b/>
          <w:sz w:val="28"/>
          <w:szCs w:val="28"/>
        </w:rPr>
        <w:t xml:space="preserve">. Сведения об использовании бюджетных ассигнований республиканского бюджета Республики Алтай и иных средств на реализацию государственной программы (подпрограмм), </w:t>
      </w:r>
    </w:p>
    <w:p w:rsidR="009447DA" w:rsidRPr="00734FB9" w:rsidRDefault="009447DA" w:rsidP="004455BA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4FB9">
        <w:rPr>
          <w:rFonts w:ascii="Times New Roman" w:hAnsi="Times New Roman"/>
          <w:b/>
          <w:sz w:val="28"/>
          <w:szCs w:val="28"/>
        </w:rPr>
        <w:t>основных мероприятий</w:t>
      </w:r>
    </w:p>
    <w:p w:rsidR="00980513" w:rsidRPr="00734FB9" w:rsidRDefault="00980513" w:rsidP="004455BA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47DA" w:rsidRPr="00734FB9" w:rsidRDefault="009447DA" w:rsidP="00087C4F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>На реализацию государственной программы в 202</w:t>
      </w:r>
      <w:r w:rsidR="00D549EB" w:rsidRPr="00734FB9">
        <w:rPr>
          <w:rFonts w:ascii="Times New Roman" w:hAnsi="Times New Roman"/>
          <w:sz w:val="28"/>
          <w:szCs w:val="28"/>
        </w:rPr>
        <w:t>2</w:t>
      </w:r>
      <w:r w:rsidRPr="00734FB9">
        <w:rPr>
          <w:rFonts w:ascii="Times New Roman" w:hAnsi="Times New Roman"/>
          <w:sz w:val="28"/>
          <w:szCs w:val="28"/>
        </w:rPr>
        <w:t xml:space="preserve"> г</w:t>
      </w:r>
      <w:r w:rsidR="009C7BD2">
        <w:rPr>
          <w:rFonts w:ascii="Times New Roman" w:hAnsi="Times New Roman"/>
          <w:sz w:val="28"/>
          <w:szCs w:val="28"/>
        </w:rPr>
        <w:t>.</w:t>
      </w:r>
      <w:r w:rsidRPr="00734FB9">
        <w:rPr>
          <w:rFonts w:ascii="Times New Roman" w:hAnsi="Times New Roman"/>
          <w:sz w:val="28"/>
          <w:szCs w:val="28"/>
        </w:rPr>
        <w:t xml:space="preserve"> за счет всех источников финансирования направлено </w:t>
      </w:r>
      <w:r w:rsidR="00D549EB" w:rsidRPr="00734FB9">
        <w:rPr>
          <w:rFonts w:ascii="Times New Roman" w:hAnsi="Times New Roman"/>
          <w:sz w:val="28"/>
          <w:szCs w:val="28"/>
        </w:rPr>
        <w:t>536 598,09</w:t>
      </w:r>
      <w:r w:rsidR="009C7BD2">
        <w:rPr>
          <w:rFonts w:ascii="Times New Roman" w:hAnsi="Times New Roman"/>
          <w:sz w:val="28"/>
          <w:szCs w:val="28"/>
        </w:rPr>
        <w:t xml:space="preserve"> тыс.</w:t>
      </w:r>
      <w:r w:rsidRPr="00734FB9">
        <w:rPr>
          <w:rFonts w:ascii="Times New Roman" w:hAnsi="Times New Roman"/>
          <w:sz w:val="28"/>
          <w:szCs w:val="28"/>
        </w:rPr>
        <w:t>руб</w:t>
      </w:r>
      <w:r w:rsidR="009C7BD2">
        <w:rPr>
          <w:rFonts w:ascii="Times New Roman" w:hAnsi="Times New Roman"/>
          <w:sz w:val="28"/>
          <w:szCs w:val="28"/>
        </w:rPr>
        <w:t>.</w:t>
      </w:r>
      <w:r w:rsidRPr="00734FB9">
        <w:rPr>
          <w:rFonts w:ascii="Times New Roman" w:hAnsi="Times New Roman"/>
          <w:b/>
          <w:sz w:val="28"/>
          <w:szCs w:val="28"/>
        </w:rPr>
        <w:t xml:space="preserve">, </w:t>
      </w:r>
      <w:r w:rsidRPr="00734FB9">
        <w:rPr>
          <w:rFonts w:ascii="Times New Roman" w:hAnsi="Times New Roman"/>
          <w:sz w:val="28"/>
          <w:szCs w:val="28"/>
        </w:rPr>
        <w:t>расходы исполнены на</w:t>
      </w:r>
      <w:r w:rsidR="00820D1A" w:rsidRPr="00734FB9">
        <w:rPr>
          <w:rFonts w:ascii="Times New Roman" w:hAnsi="Times New Roman"/>
          <w:sz w:val="28"/>
          <w:szCs w:val="28"/>
        </w:rPr>
        <w:t xml:space="preserve"> </w:t>
      </w:r>
      <w:r w:rsidR="00D549EB" w:rsidRPr="00734FB9">
        <w:rPr>
          <w:rFonts w:ascii="Times New Roman" w:hAnsi="Times New Roman"/>
          <w:sz w:val="28"/>
          <w:szCs w:val="28"/>
        </w:rPr>
        <w:t>98,4</w:t>
      </w:r>
      <w:r w:rsidRPr="00734FB9">
        <w:rPr>
          <w:rFonts w:ascii="Times New Roman" w:hAnsi="Times New Roman"/>
          <w:sz w:val="28"/>
          <w:szCs w:val="28"/>
        </w:rPr>
        <w:t xml:space="preserve"> % от плана (факт </w:t>
      </w:r>
      <w:r w:rsidR="00D549EB" w:rsidRPr="00734FB9">
        <w:rPr>
          <w:rFonts w:ascii="Times New Roman" w:hAnsi="Times New Roman"/>
          <w:sz w:val="28"/>
          <w:szCs w:val="28"/>
        </w:rPr>
        <w:t>528 064,25</w:t>
      </w:r>
      <w:r w:rsidR="00980513" w:rsidRPr="00734FB9">
        <w:rPr>
          <w:rFonts w:ascii="Times New Roman" w:hAnsi="Times New Roman"/>
          <w:sz w:val="28"/>
          <w:szCs w:val="28"/>
        </w:rPr>
        <w:t xml:space="preserve"> </w:t>
      </w:r>
      <w:r w:rsidRPr="00734FB9">
        <w:rPr>
          <w:rFonts w:ascii="Times New Roman" w:hAnsi="Times New Roman"/>
          <w:sz w:val="28"/>
          <w:szCs w:val="28"/>
        </w:rPr>
        <w:t>тыс.руб</w:t>
      </w:r>
      <w:r w:rsidR="009C7BD2">
        <w:rPr>
          <w:rFonts w:ascii="Times New Roman" w:hAnsi="Times New Roman"/>
          <w:sz w:val="28"/>
          <w:szCs w:val="28"/>
        </w:rPr>
        <w:t>.</w:t>
      </w:r>
      <w:r w:rsidRPr="00734FB9">
        <w:rPr>
          <w:rFonts w:ascii="Times New Roman" w:hAnsi="Times New Roman"/>
          <w:sz w:val="28"/>
          <w:szCs w:val="28"/>
        </w:rPr>
        <w:t>).</w:t>
      </w:r>
    </w:p>
    <w:p w:rsidR="009447DA" w:rsidRPr="00734FB9" w:rsidRDefault="009447DA" w:rsidP="004455B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 xml:space="preserve">Расходы за счет средств республиканского бюджета составили </w:t>
      </w:r>
      <w:r w:rsidR="00D549EB" w:rsidRPr="00734FB9">
        <w:rPr>
          <w:rFonts w:ascii="Times New Roman" w:hAnsi="Times New Roman"/>
          <w:sz w:val="28"/>
          <w:szCs w:val="28"/>
        </w:rPr>
        <w:t>391 998,01</w:t>
      </w:r>
      <w:r w:rsidR="00980513" w:rsidRPr="00734FB9">
        <w:rPr>
          <w:rFonts w:ascii="Times New Roman" w:hAnsi="Times New Roman"/>
          <w:sz w:val="28"/>
          <w:szCs w:val="28"/>
        </w:rPr>
        <w:t xml:space="preserve"> </w:t>
      </w:r>
      <w:r w:rsidRPr="00734FB9">
        <w:rPr>
          <w:rFonts w:ascii="Times New Roman" w:hAnsi="Times New Roman"/>
          <w:sz w:val="28"/>
          <w:szCs w:val="28"/>
        </w:rPr>
        <w:t>тыс.руб</w:t>
      </w:r>
      <w:r w:rsidR="009C7BD2">
        <w:rPr>
          <w:rFonts w:ascii="Times New Roman" w:hAnsi="Times New Roman"/>
          <w:sz w:val="28"/>
          <w:szCs w:val="28"/>
        </w:rPr>
        <w:t>.</w:t>
      </w:r>
      <w:r w:rsidRPr="00734FB9">
        <w:rPr>
          <w:rFonts w:ascii="Times New Roman" w:hAnsi="Times New Roman"/>
          <w:sz w:val="28"/>
          <w:szCs w:val="28"/>
        </w:rPr>
        <w:t xml:space="preserve"> или </w:t>
      </w:r>
      <w:r w:rsidR="00D549EB" w:rsidRPr="00734FB9">
        <w:rPr>
          <w:rFonts w:ascii="Times New Roman" w:hAnsi="Times New Roman"/>
          <w:sz w:val="28"/>
          <w:szCs w:val="28"/>
        </w:rPr>
        <w:t>98,04</w:t>
      </w:r>
      <w:r w:rsidRPr="00734FB9">
        <w:rPr>
          <w:rFonts w:ascii="Times New Roman" w:hAnsi="Times New Roman"/>
          <w:sz w:val="28"/>
          <w:szCs w:val="28"/>
        </w:rPr>
        <w:t xml:space="preserve"> % от плана, в том числе средства федерального бюджета </w:t>
      </w:r>
      <w:r w:rsidR="00820D1A" w:rsidRPr="00734FB9">
        <w:rPr>
          <w:rFonts w:ascii="Times New Roman" w:hAnsi="Times New Roman"/>
          <w:sz w:val="28"/>
          <w:szCs w:val="28"/>
        </w:rPr>
        <w:t>–</w:t>
      </w:r>
      <w:r w:rsidR="00D549EB" w:rsidRPr="00734FB9">
        <w:rPr>
          <w:rFonts w:ascii="Times New Roman" w:hAnsi="Times New Roman"/>
          <w:sz w:val="28"/>
          <w:szCs w:val="28"/>
        </w:rPr>
        <w:t>103 187,67</w:t>
      </w:r>
      <w:r w:rsidR="00242257" w:rsidRPr="00734FB9">
        <w:rPr>
          <w:rFonts w:ascii="Times New Roman" w:hAnsi="Times New Roman"/>
          <w:sz w:val="28"/>
          <w:szCs w:val="28"/>
        </w:rPr>
        <w:t xml:space="preserve"> </w:t>
      </w:r>
      <w:r w:rsidRPr="00734FB9">
        <w:rPr>
          <w:rFonts w:ascii="Times New Roman" w:hAnsi="Times New Roman"/>
          <w:sz w:val="28"/>
          <w:szCs w:val="28"/>
        </w:rPr>
        <w:t>тыс.руб</w:t>
      </w:r>
      <w:r w:rsidR="009C7BD2">
        <w:rPr>
          <w:rFonts w:ascii="Times New Roman" w:hAnsi="Times New Roman"/>
          <w:sz w:val="28"/>
          <w:szCs w:val="28"/>
        </w:rPr>
        <w:t>.</w:t>
      </w:r>
      <w:r w:rsidRPr="00734FB9">
        <w:rPr>
          <w:rFonts w:ascii="Times New Roman" w:hAnsi="Times New Roman"/>
          <w:sz w:val="28"/>
          <w:szCs w:val="28"/>
        </w:rPr>
        <w:t xml:space="preserve"> или </w:t>
      </w:r>
      <w:r w:rsidR="00D549EB" w:rsidRPr="00734FB9">
        <w:rPr>
          <w:rFonts w:ascii="Times New Roman" w:hAnsi="Times New Roman"/>
          <w:sz w:val="28"/>
          <w:szCs w:val="28"/>
        </w:rPr>
        <w:t>99,92</w:t>
      </w:r>
      <w:r w:rsidRPr="00734FB9">
        <w:rPr>
          <w:rFonts w:ascii="Times New Roman" w:hAnsi="Times New Roman"/>
          <w:sz w:val="28"/>
          <w:szCs w:val="28"/>
        </w:rPr>
        <w:t xml:space="preserve"> % от плана. </w:t>
      </w:r>
    </w:p>
    <w:p w:rsidR="009447DA" w:rsidRPr="00734FB9" w:rsidRDefault="009447DA" w:rsidP="00621B55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>Темп роста расходов к уровню 20</w:t>
      </w:r>
      <w:r w:rsidR="00820D1A" w:rsidRPr="00734FB9">
        <w:rPr>
          <w:rFonts w:ascii="Times New Roman" w:hAnsi="Times New Roman"/>
          <w:sz w:val="28"/>
          <w:szCs w:val="28"/>
        </w:rPr>
        <w:t>2</w:t>
      </w:r>
      <w:r w:rsidR="00D549EB" w:rsidRPr="00734FB9">
        <w:rPr>
          <w:rFonts w:ascii="Times New Roman" w:hAnsi="Times New Roman"/>
          <w:sz w:val="28"/>
          <w:szCs w:val="28"/>
        </w:rPr>
        <w:t xml:space="preserve">1 </w:t>
      </w:r>
      <w:r w:rsidRPr="00734FB9">
        <w:rPr>
          <w:rFonts w:ascii="Times New Roman" w:hAnsi="Times New Roman"/>
          <w:sz w:val="28"/>
          <w:szCs w:val="28"/>
        </w:rPr>
        <w:t>г</w:t>
      </w:r>
      <w:r w:rsidR="009C7BD2">
        <w:rPr>
          <w:rFonts w:ascii="Times New Roman" w:hAnsi="Times New Roman"/>
          <w:sz w:val="28"/>
          <w:szCs w:val="28"/>
        </w:rPr>
        <w:t>.</w:t>
      </w:r>
      <w:r w:rsidRPr="00734FB9">
        <w:rPr>
          <w:rFonts w:ascii="Times New Roman" w:hAnsi="Times New Roman"/>
          <w:sz w:val="28"/>
          <w:szCs w:val="28"/>
        </w:rPr>
        <w:t xml:space="preserve">  составил</w:t>
      </w:r>
      <w:r w:rsidR="00980513" w:rsidRPr="00734FB9">
        <w:rPr>
          <w:rFonts w:ascii="Times New Roman" w:hAnsi="Times New Roman"/>
          <w:sz w:val="28"/>
          <w:szCs w:val="28"/>
        </w:rPr>
        <w:t xml:space="preserve"> </w:t>
      </w:r>
      <w:r w:rsidR="00D549EB" w:rsidRPr="00734FB9">
        <w:rPr>
          <w:rFonts w:ascii="Times New Roman" w:hAnsi="Times New Roman"/>
          <w:sz w:val="28"/>
          <w:szCs w:val="28"/>
        </w:rPr>
        <w:t>89,2</w:t>
      </w:r>
      <w:r w:rsidRPr="00734FB9">
        <w:rPr>
          <w:rFonts w:ascii="Times New Roman" w:hAnsi="Times New Roman"/>
          <w:sz w:val="28"/>
          <w:szCs w:val="28"/>
        </w:rPr>
        <w:t xml:space="preserve"> %. Иные источники сложились за счет средств от оказания предпринимательской и иной приносящей доход деятельности, плановые ассигнования составляли 33</w:t>
      </w:r>
      <w:r w:rsidR="00242257" w:rsidRPr="00734FB9">
        <w:rPr>
          <w:rFonts w:ascii="Times New Roman" w:hAnsi="Times New Roman"/>
          <w:sz w:val="28"/>
          <w:szCs w:val="28"/>
        </w:rPr>
        <w:t xml:space="preserve"> </w:t>
      </w:r>
      <w:r w:rsidRPr="00734FB9">
        <w:rPr>
          <w:rFonts w:ascii="Times New Roman" w:hAnsi="Times New Roman"/>
          <w:sz w:val="28"/>
          <w:szCs w:val="28"/>
        </w:rPr>
        <w:t>473,5 тыс.руб</w:t>
      </w:r>
      <w:r w:rsidR="009C7BD2">
        <w:rPr>
          <w:rFonts w:ascii="Times New Roman" w:hAnsi="Times New Roman"/>
          <w:sz w:val="28"/>
          <w:szCs w:val="28"/>
        </w:rPr>
        <w:t>.</w:t>
      </w:r>
      <w:r w:rsidRPr="00734FB9">
        <w:rPr>
          <w:rFonts w:ascii="Times New Roman" w:hAnsi="Times New Roman"/>
          <w:sz w:val="28"/>
          <w:szCs w:val="28"/>
        </w:rPr>
        <w:t xml:space="preserve">, фактические расходы исполнены в сумме </w:t>
      </w:r>
      <w:r w:rsidR="00D549EB" w:rsidRPr="00734FB9">
        <w:rPr>
          <w:rFonts w:ascii="Times New Roman" w:hAnsi="Times New Roman"/>
          <w:sz w:val="28"/>
          <w:szCs w:val="28"/>
        </w:rPr>
        <w:t>32 878,57</w:t>
      </w:r>
      <w:r w:rsidR="00980513" w:rsidRPr="00734FB9">
        <w:rPr>
          <w:rFonts w:ascii="Times New Roman" w:hAnsi="Times New Roman"/>
          <w:sz w:val="28"/>
          <w:szCs w:val="28"/>
        </w:rPr>
        <w:t xml:space="preserve"> </w:t>
      </w:r>
      <w:r w:rsidRPr="00734FB9">
        <w:rPr>
          <w:rFonts w:ascii="Times New Roman" w:hAnsi="Times New Roman"/>
          <w:sz w:val="28"/>
          <w:szCs w:val="28"/>
        </w:rPr>
        <w:t>тыс.руб</w:t>
      </w:r>
      <w:r w:rsidR="009C7BD2">
        <w:rPr>
          <w:rFonts w:ascii="Times New Roman" w:hAnsi="Times New Roman"/>
          <w:sz w:val="28"/>
          <w:szCs w:val="28"/>
        </w:rPr>
        <w:t>.</w:t>
      </w:r>
      <w:r w:rsidRPr="00734FB9">
        <w:rPr>
          <w:rFonts w:ascii="Times New Roman" w:hAnsi="Times New Roman"/>
          <w:sz w:val="28"/>
          <w:szCs w:val="28"/>
        </w:rPr>
        <w:t xml:space="preserve"> или </w:t>
      </w:r>
      <w:r w:rsidR="00D549EB" w:rsidRPr="00734FB9">
        <w:rPr>
          <w:rFonts w:ascii="Times New Roman" w:hAnsi="Times New Roman"/>
          <w:sz w:val="28"/>
          <w:szCs w:val="28"/>
        </w:rPr>
        <w:t>98,22%.</w:t>
      </w:r>
    </w:p>
    <w:p w:rsidR="009447DA" w:rsidRPr="00734FB9" w:rsidRDefault="009447DA" w:rsidP="004455B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B9">
        <w:rPr>
          <w:rFonts w:ascii="Times New Roman" w:hAnsi="Times New Roman" w:cs="Times New Roman"/>
          <w:sz w:val="28"/>
          <w:szCs w:val="28"/>
        </w:rPr>
        <w:t>Структура расходов на государственную программу в 202</w:t>
      </w:r>
      <w:r w:rsidR="00D549EB" w:rsidRPr="00734FB9">
        <w:rPr>
          <w:rFonts w:ascii="Times New Roman" w:hAnsi="Times New Roman" w:cs="Times New Roman"/>
          <w:sz w:val="28"/>
          <w:szCs w:val="28"/>
        </w:rPr>
        <w:t>2</w:t>
      </w:r>
      <w:r w:rsidRPr="00734FB9">
        <w:rPr>
          <w:rFonts w:ascii="Times New Roman" w:hAnsi="Times New Roman" w:cs="Times New Roman"/>
          <w:sz w:val="28"/>
          <w:szCs w:val="28"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701"/>
        <w:gridCol w:w="1417"/>
        <w:gridCol w:w="1701"/>
        <w:gridCol w:w="1276"/>
      </w:tblGrid>
      <w:tr w:rsidR="009447DA" w:rsidRPr="00734FB9" w:rsidTr="00621B55">
        <w:tc>
          <w:tcPr>
            <w:tcW w:w="3181" w:type="dxa"/>
            <w:vMerge w:val="restart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2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  <w:tc>
          <w:tcPr>
            <w:tcW w:w="2977" w:type="dxa"/>
            <w:gridSpan w:val="2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 xml:space="preserve">Доля в общей сумме </w:t>
            </w:r>
            <w:r w:rsidRPr="00734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расходов, %</w:t>
            </w:r>
          </w:p>
        </w:tc>
      </w:tr>
      <w:tr w:rsidR="009447DA" w:rsidRPr="00734FB9" w:rsidTr="00621B55">
        <w:tc>
          <w:tcPr>
            <w:tcW w:w="3181" w:type="dxa"/>
            <w:vMerge/>
          </w:tcPr>
          <w:p w:rsidR="009447DA" w:rsidRPr="00734FB9" w:rsidRDefault="009447DA" w:rsidP="004455B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276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447DA" w:rsidRPr="00734FB9" w:rsidTr="00621B55">
        <w:tc>
          <w:tcPr>
            <w:tcW w:w="318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447DA" w:rsidRPr="00734FB9" w:rsidRDefault="00D549EB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536 598,</w:t>
            </w:r>
            <w:r w:rsidR="00D86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47DA" w:rsidRPr="00734FB9" w:rsidRDefault="00D549EB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528 064,</w:t>
            </w:r>
            <w:r w:rsidR="00D86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447DA" w:rsidRPr="00734FB9" w:rsidTr="00621B55">
        <w:tc>
          <w:tcPr>
            <w:tcW w:w="318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</w:p>
        </w:tc>
        <w:tc>
          <w:tcPr>
            <w:tcW w:w="1701" w:type="dxa"/>
          </w:tcPr>
          <w:p w:rsidR="009447DA" w:rsidRPr="00734FB9" w:rsidRDefault="00D549EB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399 849,</w:t>
            </w:r>
            <w:r w:rsidR="00D86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47DA" w:rsidRPr="00734FB9" w:rsidRDefault="00D549EB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391 998,0</w:t>
            </w:r>
          </w:p>
        </w:tc>
        <w:tc>
          <w:tcPr>
            <w:tcW w:w="1701" w:type="dxa"/>
          </w:tcPr>
          <w:p w:rsidR="009447DA" w:rsidRPr="00734FB9" w:rsidRDefault="0056554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</w:tcPr>
          <w:p w:rsidR="009447DA" w:rsidRPr="00734FB9" w:rsidRDefault="0056554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9447DA" w:rsidRPr="00734FB9" w:rsidTr="00621B55">
        <w:tc>
          <w:tcPr>
            <w:tcW w:w="318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</w:t>
            </w:r>
          </w:p>
        </w:tc>
        <w:tc>
          <w:tcPr>
            <w:tcW w:w="1701" w:type="dxa"/>
          </w:tcPr>
          <w:p w:rsidR="009447DA" w:rsidRPr="00734FB9" w:rsidRDefault="00D549EB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103 275,3</w:t>
            </w:r>
          </w:p>
        </w:tc>
        <w:tc>
          <w:tcPr>
            <w:tcW w:w="1417" w:type="dxa"/>
          </w:tcPr>
          <w:p w:rsidR="009447DA" w:rsidRPr="00734FB9" w:rsidRDefault="00D549EB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103 187,</w:t>
            </w:r>
            <w:r w:rsidR="00D86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447DA" w:rsidRPr="00734FB9" w:rsidRDefault="0056554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</w:tcPr>
          <w:p w:rsidR="009447DA" w:rsidRPr="00734FB9" w:rsidRDefault="0056554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447DA" w:rsidRPr="00734FB9" w:rsidTr="00621B55">
        <w:tc>
          <w:tcPr>
            <w:tcW w:w="318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в Республике Алтай</w:t>
            </w:r>
          </w:p>
        </w:tc>
        <w:tc>
          <w:tcPr>
            <w:tcW w:w="170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7DA" w:rsidRPr="00734FB9" w:rsidTr="00621B55">
        <w:tc>
          <w:tcPr>
            <w:tcW w:w="318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</w:tcPr>
          <w:p w:rsidR="009447DA" w:rsidRPr="00734FB9" w:rsidRDefault="009447D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33473,5</w:t>
            </w:r>
          </w:p>
        </w:tc>
        <w:tc>
          <w:tcPr>
            <w:tcW w:w="1417" w:type="dxa"/>
          </w:tcPr>
          <w:p w:rsidR="009447DA" w:rsidRPr="00734FB9" w:rsidRDefault="0056554A" w:rsidP="00D86A5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32 878,</w:t>
            </w:r>
            <w:r w:rsidR="00D8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47DA" w:rsidRPr="00734FB9" w:rsidRDefault="0056554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:rsidR="009447DA" w:rsidRPr="00734FB9" w:rsidRDefault="0056554A" w:rsidP="004455B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B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621B55" w:rsidRPr="00734FB9" w:rsidRDefault="00621B55" w:rsidP="00621B55">
      <w:pPr>
        <w:shd w:val="clear" w:color="auto" w:fill="FFFFFF"/>
        <w:spacing w:after="0"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47DA" w:rsidRPr="00734FB9" w:rsidRDefault="009447DA" w:rsidP="00621B55">
      <w:pPr>
        <w:shd w:val="clear" w:color="auto" w:fill="FFFFFF"/>
        <w:spacing w:after="0"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4FB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34FB9">
        <w:rPr>
          <w:rFonts w:ascii="Times New Roman" w:hAnsi="Times New Roman"/>
          <w:b/>
          <w:sz w:val="28"/>
          <w:szCs w:val="28"/>
        </w:rPr>
        <w:t>. Результаты оценки эффективности реализации государственной программы (подпрограммы), основных мероприятий</w:t>
      </w:r>
    </w:p>
    <w:p w:rsidR="00621B55" w:rsidRPr="00734FB9" w:rsidRDefault="00621B55" w:rsidP="003E360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7DA" w:rsidRPr="00734FB9" w:rsidRDefault="009447DA" w:rsidP="003E360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государственной программы по итогам 20</w:t>
      </w:r>
      <w:r w:rsidR="00A139B7" w:rsidRPr="00734FB9">
        <w:rPr>
          <w:rFonts w:ascii="Times New Roman" w:hAnsi="Times New Roman"/>
          <w:color w:val="000000"/>
          <w:sz w:val="28"/>
          <w:szCs w:val="28"/>
        </w:rPr>
        <w:t>2</w:t>
      </w:r>
      <w:r w:rsidR="0056554A" w:rsidRPr="00734FB9">
        <w:rPr>
          <w:rFonts w:ascii="Times New Roman" w:hAnsi="Times New Roman"/>
          <w:color w:val="000000"/>
          <w:sz w:val="28"/>
          <w:szCs w:val="28"/>
        </w:rPr>
        <w:t>2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 года составила </w:t>
      </w:r>
      <w:r w:rsidR="00980513" w:rsidRPr="00734FB9">
        <w:rPr>
          <w:rFonts w:ascii="Times New Roman" w:hAnsi="Times New Roman"/>
          <w:color w:val="000000"/>
          <w:sz w:val="28"/>
          <w:szCs w:val="28"/>
        </w:rPr>
        <w:t>1,</w:t>
      </w:r>
      <w:r w:rsidR="00DC5D8D">
        <w:rPr>
          <w:rFonts w:ascii="Times New Roman" w:hAnsi="Times New Roman"/>
          <w:color w:val="000000"/>
          <w:sz w:val="28"/>
          <w:szCs w:val="28"/>
        </w:rPr>
        <w:t>35</w:t>
      </w:r>
      <w:r w:rsidR="00087C4F" w:rsidRPr="00734FB9">
        <w:rPr>
          <w:rFonts w:ascii="Times New Roman" w:hAnsi="Times New Roman"/>
          <w:color w:val="000000"/>
          <w:sz w:val="28"/>
          <w:szCs w:val="28"/>
        </w:rPr>
        <w:t>; коэ</w:t>
      </w:r>
      <w:r w:rsidR="001C0AE2" w:rsidRPr="00734FB9">
        <w:rPr>
          <w:rFonts w:ascii="Times New Roman" w:hAnsi="Times New Roman"/>
          <w:color w:val="000000"/>
          <w:sz w:val="28"/>
          <w:szCs w:val="28"/>
        </w:rPr>
        <w:t>ффициент результативности – 1,</w:t>
      </w:r>
      <w:r w:rsidR="00DC5D8D">
        <w:rPr>
          <w:rFonts w:ascii="Times New Roman" w:hAnsi="Times New Roman"/>
          <w:color w:val="000000"/>
          <w:sz w:val="28"/>
          <w:szCs w:val="28"/>
        </w:rPr>
        <w:t>67</w:t>
      </w:r>
      <w:r w:rsidR="00087C4F" w:rsidRPr="00734FB9">
        <w:rPr>
          <w:rFonts w:ascii="Times New Roman" w:hAnsi="Times New Roman"/>
          <w:color w:val="000000"/>
          <w:sz w:val="28"/>
          <w:szCs w:val="28"/>
        </w:rPr>
        <w:t>;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 рейтинг государственной программы </w:t>
      </w:r>
      <w:r w:rsidR="00AA3A4A" w:rsidRPr="00734FB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13E40" w:rsidRPr="00734FB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80513" w:rsidRPr="00734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E99" w:rsidRPr="00734FB9">
        <w:rPr>
          <w:rFonts w:ascii="Times New Roman" w:hAnsi="Times New Roman"/>
          <w:color w:val="000000"/>
          <w:sz w:val="28"/>
          <w:szCs w:val="28"/>
        </w:rPr>
        <w:t>высоко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эффективное. </w:t>
      </w:r>
    </w:p>
    <w:p w:rsidR="003E3606" w:rsidRPr="00734FB9" w:rsidRDefault="00087C4F" w:rsidP="003E360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>Из 4 подпрограмм</w:t>
      </w:r>
      <w:r w:rsidR="005B6BC9" w:rsidRPr="00734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54A" w:rsidRPr="00734FB9">
        <w:rPr>
          <w:rFonts w:ascii="Times New Roman" w:hAnsi="Times New Roman"/>
          <w:color w:val="000000"/>
          <w:sz w:val="28"/>
          <w:szCs w:val="28"/>
        </w:rPr>
        <w:t>две</w:t>
      </w:r>
      <w:r w:rsidR="005B6BC9" w:rsidRPr="00734FB9">
        <w:rPr>
          <w:rFonts w:ascii="Times New Roman" w:hAnsi="Times New Roman"/>
          <w:color w:val="000000"/>
          <w:sz w:val="28"/>
          <w:szCs w:val="28"/>
        </w:rPr>
        <w:t xml:space="preserve"> подпрограммы реализованы</w:t>
      </w:r>
      <w:r w:rsidR="009447DA" w:rsidRPr="00734FB9">
        <w:rPr>
          <w:rFonts w:ascii="Times New Roman" w:hAnsi="Times New Roman"/>
          <w:color w:val="000000"/>
          <w:sz w:val="28"/>
          <w:szCs w:val="28"/>
        </w:rPr>
        <w:t xml:space="preserve"> на уровне </w:t>
      </w:r>
      <w:r w:rsidR="003E3606" w:rsidRPr="00734FB9">
        <w:rPr>
          <w:rFonts w:ascii="Times New Roman" w:hAnsi="Times New Roman"/>
          <w:color w:val="000000"/>
          <w:sz w:val="28"/>
          <w:szCs w:val="28"/>
        </w:rPr>
        <w:t>«</w:t>
      </w:r>
      <w:r w:rsidR="0070242B" w:rsidRPr="00734FB9">
        <w:rPr>
          <w:rFonts w:ascii="Times New Roman" w:hAnsi="Times New Roman"/>
          <w:color w:val="000000"/>
          <w:sz w:val="28"/>
          <w:szCs w:val="28"/>
        </w:rPr>
        <w:t>высокоэффективн</w:t>
      </w:r>
      <w:r w:rsidR="003E3606" w:rsidRPr="00734FB9">
        <w:rPr>
          <w:rFonts w:ascii="Times New Roman" w:hAnsi="Times New Roman"/>
          <w:color w:val="000000"/>
          <w:sz w:val="28"/>
          <w:szCs w:val="28"/>
        </w:rPr>
        <w:t>о»</w:t>
      </w:r>
      <w:r w:rsidR="00DC5D8D">
        <w:rPr>
          <w:rFonts w:ascii="Times New Roman" w:hAnsi="Times New Roman"/>
          <w:color w:val="000000"/>
          <w:sz w:val="28"/>
          <w:szCs w:val="28"/>
        </w:rPr>
        <w:t xml:space="preserve"> две подпрограммы, одна на</w:t>
      </w:r>
      <w:r w:rsidR="00E0747C">
        <w:rPr>
          <w:rFonts w:ascii="Times New Roman" w:hAnsi="Times New Roman"/>
          <w:color w:val="000000"/>
          <w:sz w:val="28"/>
          <w:szCs w:val="28"/>
        </w:rPr>
        <w:t xml:space="preserve"> уровне </w:t>
      </w:r>
      <w:r w:rsidR="003E3606" w:rsidRPr="00734FB9">
        <w:rPr>
          <w:rFonts w:ascii="Times New Roman" w:hAnsi="Times New Roman"/>
          <w:color w:val="000000"/>
          <w:sz w:val="28"/>
          <w:szCs w:val="28"/>
        </w:rPr>
        <w:t>«эффективно»</w:t>
      </w:r>
      <w:r w:rsidR="00DC5D8D">
        <w:rPr>
          <w:rFonts w:ascii="Times New Roman" w:hAnsi="Times New Roman"/>
          <w:color w:val="000000"/>
          <w:sz w:val="28"/>
          <w:szCs w:val="28"/>
        </w:rPr>
        <w:t xml:space="preserve"> и одна на уровне «низкоэффективно»</w:t>
      </w:r>
      <w:r w:rsidRPr="00734FB9">
        <w:rPr>
          <w:rFonts w:ascii="Times New Roman" w:hAnsi="Times New Roman"/>
          <w:color w:val="000000"/>
          <w:sz w:val="28"/>
          <w:szCs w:val="28"/>
        </w:rPr>
        <w:t>.</w:t>
      </w:r>
    </w:p>
    <w:p w:rsidR="005D20A0" w:rsidRDefault="003E3606" w:rsidP="00636B3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>Из 1</w:t>
      </w:r>
      <w:r w:rsidR="004D0CAD" w:rsidRPr="00734FB9">
        <w:rPr>
          <w:rFonts w:ascii="Times New Roman" w:hAnsi="Times New Roman"/>
          <w:sz w:val="28"/>
          <w:szCs w:val="28"/>
        </w:rPr>
        <w:t>4</w:t>
      </w:r>
      <w:r w:rsidRPr="00734FB9">
        <w:rPr>
          <w:rFonts w:ascii="Times New Roman" w:hAnsi="Times New Roman"/>
          <w:sz w:val="28"/>
          <w:szCs w:val="28"/>
        </w:rPr>
        <w:t xml:space="preserve"> основных мероприятий государственной программы реализованы на уровне: «высокоэффективно» - </w:t>
      </w:r>
      <w:r w:rsidR="00767386">
        <w:rPr>
          <w:rFonts w:ascii="Times New Roman" w:hAnsi="Times New Roman"/>
          <w:sz w:val="28"/>
          <w:szCs w:val="28"/>
        </w:rPr>
        <w:t>5</w:t>
      </w:r>
      <w:r w:rsidR="005D20A0">
        <w:rPr>
          <w:rFonts w:ascii="Times New Roman" w:hAnsi="Times New Roman"/>
          <w:sz w:val="28"/>
          <w:szCs w:val="28"/>
        </w:rPr>
        <w:t xml:space="preserve">, «эффективно» - </w:t>
      </w:r>
      <w:r w:rsidR="00767386">
        <w:rPr>
          <w:rFonts w:ascii="Times New Roman" w:hAnsi="Times New Roman"/>
          <w:sz w:val="28"/>
          <w:szCs w:val="28"/>
        </w:rPr>
        <w:t>6</w:t>
      </w:r>
      <w:r w:rsidR="005D20A0">
        <w:rPr>
          <w:rFonts w:ascii="Times New Roman" w:hAnsi="Times New Roman"/>
          <w:sz w:val="28"/>
          <w:szCs w:val="28"/>
        </w:rPr>
        <w:t xml:space="preserve">, </w:t>
      </w:r>
      <w:r w:rsidRPr="00734FB9">
        <w:rPr>
          <w:rFonts w:ascii="Times New Roman" w:hAnsi="Times New Roman"/>
          <w:sz w:val="28"/>
          <w:szCs w:val="28"/>
        </w:rPr>
        <w:t xml:space="preserve">«низкоэффективно» - </w:t>
      </w:r>
      <w:r w:rsidR="00D22D0A">
        <w:rPr>
          <w:rFonts w:ascii="Times New Roman" w:hAnsi="Times New Roman"/>
          <w:sz w:val="28"/>
          <w:szCs w:val="28"/>
        </w:rPr>
        <w:t>3</w:t>
      </w:r>
      <w:r w:rsidR="005D20A0">
        <w:rPr>
          <w:rFonts w:ascii="Times New Roman" w:hAnsi="Times New Roman"/>
          <w:sz w:val="28"/>
          <w:szCs w:val="28"/>
        </w:rPr>
        <w:t>:</w:t>
      </w:r>
    </w:p>
    <w:p w:rsidR="009447DA" w:rsidRDefault="005D20A0" w:rsidP="00D22D0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0A0">
        <w:rPr>
          <w:rFonts w:ascii="Times New Roman" w:hAnsi="Times New Roman"/>
          <w:sz w:val="28"/>
          <w:szCs w:val="28"/>
        </w:rPr>
        <w:t xml:space="preserve">сновное мероприятие 2.1. Расширение спектра культурно-досуговых услуг в Республике Алтай </w:t>
      </w:r>
      <w:r w:rsidRPr="005D20A0"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реализовано </w:t>
      </w:r>
      <w:r w:rsidRPr="005D20A0">
        <w:rPr>
          <w:rFonts w:ascii="Times New Roman" w:hAnsi="Times New Roman"/>
          <w:sz w:val="28"/>
          <w:szCs w:val="28"/>
        </w:rPr>
        <w:t>низкоэффективно</w:t>
      </w:r>
      <w:r>
        <w:rPr>
          <w:rFonts w:ascii="Times New Roman" w:hAnsi="Times New Roman"/>
          <w:sz w:val="28"/>
          <w:szCs w:val="28"/>
        </w:rPr>
        <w:t xml:space="preserve">, в связи с тем, что </w:t>
      </w:r>
      <w:r w:rsidR="00636B36">
        <w:rPr>
          <w:rFonts w:ascii="Times New Roman" w:hAnsi="Times New Roman"/>
          <w:sz w:val="28"/>
          <w:szCs w:val="28"/>
        </w:rPr>
        <w:t>показатель «</w:t>
      </w:r>
      <w:r w:rsidR="00636B36" w:rsidRPr="00636B36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636B36">
        <w:rPr>
          <w:rFonts w:ascii="Times New Roman" w:hAnsi="Times New Roman"/>
          <w:sz w:val="28"/>
          <w:szCs w:val="28"/>
        </w:rPr>
        <w:t>» в 2022 году по сравнению с 2021 годом не наблюдалось, так как в сельских населенных пунктах часть культурно-досуговых мероприятий в связи с проведением СВО на Украине были отменены;</w:t>
      </w:r>
    </w:p>
    <w:p w:rsidR="00D22D0A" w:rsidRPr="00D22D0A" w:rsidRDefault="00D22D0A" w:rsidP="00132FEB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22D0A">
        <w:rPr>
          <w:rFonts w:ascii="Times New Roman" w:hAnsi="Times New Roman"/>
          <w:sz w:val="28"/>
          <w:szCs w:val="28"/>
        </w:rPr>
        <w:t xml:space="preserve">сновное мероприятие 4.1. Повышение эффективности государственного управления в Комитете по делам ЗАГС и архивов  Республики Алтай </w:t>
      </w:r>
      <w:r w:rsidRPr="00D22D0A"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реализовано как</w:t>
      </w:r>
      <w:r w:rsidRPr="00D22D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2D0A">
        <w:rPr>
          <w:rFonts w:ascii="Times New Roman" w:hAnsi="Times New Roman"/>
          <w:sz w:val="28"/>
          <w:szCs w:val="28"/>
        </w:rPr>
        <w:t>низкоэффективное</w:t>
      </w:r>
      <w:r w:rsidR="00132FEB">
        <w:rPr>
          <w:rFonts w:ascii="Times New Roman" w:hAnsi="Times New Roman"/>
          <w:sz w:val="28"/>
          <w:szCs w:val="28"/>
        </w:rPr>
        <w:t>, в связи с тем, что остались остатки неиспользованных средств на 01.01.2023г., остатки по страховым взносам;</w:t>
      </w:r>
      <w:r w:rsidRPr="00D22D0A">
        <w:rPr>
          <w:rFonts w:ascii="Times New Roman" w:hAnsi="Times New Roman"/>
          <w:sz w:val="28"/>
          <w:szCs w:val="28"/>
        </w:rPr>
        <w:t xml:space="preserve"> </w:t>
      </w:r>
    </w:p>
    <w:p w:rsidR="00D22D0A" w:rsidRDefault="008B7435" w:rsidP="00767386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D0A" w:rsidRPr="00D22D0A">
        <w:rPr>
          <w:rFonts w:ascii="Times New Roman" w:hAnsi="Times New Roman"/>
          <w:sz w:val="28"/>
          <w:szCs w:val="28"/>
        </w:rPr>
        <w:t xml:space="preserve">сновное мероприятие 4.1. Повышение эффективности государственного управления в Инспекции по охране объектов культурного наследия  Республики Алтай </w:t>
      </w:r>
      <w:r w:rsidR="000C1D50">
        <w:rPr>
          <w:rFonts w:ascii="Times New Roman" w:hAnsi="Times New Roman"/>
          <w:sz w:val="28"/>
          <w:szCs w:val="28"/>
        </w:rPr>
        <w:t>–</w:t>
      </w:r>
      <w:r w:rsidR="00D22D0A" w:rsidRPr="00D22D0A">
        <w:rPr>
          <w:rFonts w:ascii="Times New Roman" w:hAnsi="Times New Roman"/>
          <w:sz w:val="28"/>
          <w:szCs w:val="28"/>
        </w:rPr>
        <w:t xml:space="preserve"> </w:t>
      </w:r>
      <w:r w:rsidR="000C1D50">
        <w:rPr>
          <w:rFonts w:ascii="Times New Roman" w:hAnsi="Times New Roman"/>
          <w:sz w:val="28"/>
          <w:szCs w:val="28"/>
        </w:rPr>
        <w:t xml:space="preserve">реализовано, как </w:t>
      </w:r>
      <w:r w:rsidR="00D22D0A" w:rsidRPr="008B7435">
        <w:rPr>
          <w:rFonts w:ascii="Times New Roman" w:hAnsi="Times New Roman"/>
          <w:sz w:val="28"/>
          <w:szCs w:val="28"/>
        </w:rPr>
        <w:t>низкоэффективное</w:t>
      </w:r>
      <w:r w:rsidR="000C1D50">
        <w:rPr>
          <w:rFonts w:ascii="Times New Roman" w:hAnsi="Times New Roman"/>
          <w:sz w:val="28"/>
          <w:szCs w:val="28"/>
        </w:rPr>
        <w:t>, в связи с тем, что</w:t>
      </w:r>
      <w:r w:rsidR="00767386">
        <w:rPr>
          <w:rFonts w:ascii="Times New Roman" w:hAnsi="Times New Roman"/>
          <w:sz w:val="28"/>
          <w:szCs w:val="28"/>
        </w:rPr>
        <w:t xml:space="preserve"> </w:t>
      </w:r>
      <w:r w:rsidR="00767386">
        <w:rPr>
          <w:rFonts w:ascii="Times New Roman" w:hAnsi="Times New Roman"/>
          <w:sz w:val="28"/>
          <w:szCs w:val="28"/>
        </w:rPr>
        <w:lastRenderedPageBreak/>
        <w:t>остались остатки неиспользованных средств на 01.01.2023г., остатки по страховым взносам.</w:t>
      </w:r>
      <w:r w:rsidR="000C1D50">
        <w:rPr>
          <w:rFonts w:ascii="Times New Roman" w:hAnsi="Times New Roman"/>
          <w:sz w:val="28"/>
          <w:szCs w:val="28"/>
        </w:rPr>
        <w:t xml:space="preserve"> </w:t>
      </w:r>
    </w:p>
    <w:p w:rsidR="00220B7B" w:rsidRDefault="009447DA" w:rsidP="00767386">
      <w:pPr>
        <w:autoSpaceDE w:val="0"/>
        <w:autoSpaceDN w:val="0"/>
        <w:adjustRightInd w:val="0"/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56554A" w:rsidRPr="00734FB9">
        <w:rPr>
          <w:rFonts w:ascii="Times New Roman" w:hAnsi="Times New Roman"/>
          <w:sz w:val="28"/>
          <w:szCs w:val="28"/>
        </w:rPr>
        <w:t>7</w:t>
      </w:r>
      <w:r w:rsidR="00980513" w:rsidRPr="00734FB9">
        <w:rPr>
          <w:rFonts w:ascii="Times New Roman" w:hAnsi="Times New Roman"/>
          <w:sz w:val="28"/>
          <w:szCs w:val="28"/>
        </w:rPr>
        <w:t xml:space="preserve"> 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основных показателей  </w:t>
      </w:r>
      <w:r w:rsidR="00895E78" w:rsidRPr="00734FB9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программы </w:t>
      </w:r>
      <w:r w:rsidRPr="00734FB9">
        <w:rPr>
          <w:rFonts w:ascii="Times New Roman" w:hAnsi="Times New Roman"/>
          <w:color w:val="000000"/>
          <w:sz w:val="28"/>
          <w:szCs w:val="28"/>
        </w:rPr>
        <w:t>реализованы на уровне</w:t>
      </w:r>
      <w:r w:rsidRPr="00734FB9">
        <w:rPr>
          <w:rFonts w:ascii="Times New Roman" w:hAnsi="Times New Roman"/>
          <w:sz w:val="28"/>
          <w:szCs w:val="28"/>
        </w:rPr>
        <w:t xml:space="preserve">: «высокоэффективно» - </w:t>
      </w:r>
      <w:r w:rsidR="00DC5D8D">
        <w:rPr>
          <w:rFonts w:ascii="Times New Roman" w:hAnsi="Times New Roman"/>
          <w:sz w:val="28"/>
          <w:szCs w:val="28"/>
        </w:rPr>
        <w:t>4</w:t>
      </w:r>
      <w:r w:rsidR="00621B55" w:rsidRPr="00734FB9">
        <w:rPr>
          <w:rFonts w:ascii="Times New Roman" w:hAnsi="Times New Roman"/>
          <w:sz w:val="28"/>
          <w:szCs w:val="28"/>
        </w:rPr>
        <w:t>;</w:t>
      </w:r>
      <w:r w:rsidR="00980513" w:rsidRPr="00734FB9">
        <w:rPr>
          <w:rFonts w:ascii="Times New Roman" w:hAnsi="Times New Roman"/>
          <w:sz w:val="28"/>
          <w:szCs w:val="28"/>
        </w:rPr>
        <w:t xml:space="preserve"> </w:t>
      </w:r>
      <w:r w:rsidRPr="00734FB9">
        <w:rPr>
          <w:rFonts w:ascii="Times New Roman" w:hAnsi="Times New Roman"/>
          <w:sz w:val="28"/>
          <w:szCs w:val="28"/>
        </w:rPr>
        <w:t>«</w:t>
      </w:r>
      <w:r w:rsidR="006256D4" w:rsidRPr="00734FB9">
        <w:rPr>
          <w:rFonts w:ascii="Times New Roman" w:hAnsi="Times New Roman"/>
          <w:sz w:val="28"/>
          <w:szCs w:val="28"/>
        </w:rPr>
        <w:t>низ</w:t>
      </w:r>
      <w:r w:rsidR="00D92BEB" w:rsidRPr="00734FB9">
        <w:rPr>
          <w:rFonts w:ascii="Times New Roman" w:hAnsi="Times New Roman"/>
          <w:sz w:val="28"/>
          <w:szCs w:val="28"/>
        </w:rPr>
        <w:t>ко</w:t>
      </w:r>
      <w:r w:rsidRPr="00734FB9">
        <w:rPr>
          <w:rFonts w:ascii="Times New Roman" w:hAnsi="Times New Roman"/>
          <w:sz w:val="28"/>
          <w:szCs w:val="28"/>
        </w:rPr>
        <w:t xml:space="preserve">эффективно» - </w:t>
      </w:r>
      <w:r w:rsidR="00DC5D8D">
        <w:rPr>
          <w:rFonts w:ascii="Times New Roman" w:hAnsi="Times New Roman"/>
          <w:sz w:val="28"/>
          <w:szCs w:val="28"/>
        </w:rPr>
        <w:t>3</w:t>
      </w:r>
      <w:r w:rsidR="00220B7B">
        <w:rPr>
          <w:rFonts w:ascii="Times New Roman" w:hAnsi="Times New Roman"/>
          <w:sz w:val="28"/>
          <w:szCs w:val="28"/>
        </w:rPr>
        <w:t xml:space="preserve"> показателя:  </w:t>
      </w:r>
    </w:p>
    <w:p w:rsidR="00220B7B" w:rsidRPr="00734FB9" w:rsidRDefault="00220B7B" w:rsidP="00636B36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 xml:space="preserve">Значение планового показателя государственной программы «Отношение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Республике Алтай составило </w:t>
      </w:r>
      <w:r w:rsidR="00403707">
        <w:rPr>
          <w:rFonts w:ascii="Times New Roman" w:hAnsi="Times New Roman"/>
          <w:sz w:val="28"/>
          <w:szCs w:val="28"/>
        </w:rPr>
        <w:t>98,7</w:t>
      </w:r>
      <w:r w:rsidRPr="00734FB9">
        <w:rPr>
          <w:rFonts w:ascii="Times New Roman" w:hAnsi="Times New Roman"/>
          <w:sz w:val="28"/>
          <w:szCs w:val="28"/>
        </w:rPr>
        <w:t xml:space="preserve"> %, что на </w:t>
      </w:r>
      <w:r w:rsidR="00403707">
        <w:rPr>
          <w:rFonts w:ascii="Times New Roman" w:hAnsi="Times New Roman"/>
          <w:sz w:val="28"/>
          <w:szCs w:val="28"/>
        </w:rPr>
        <w:t>1,3</w:t>
      </w:r>
      <w:r w:rsidRPr="00734FB9">
        <w:rPr>
          <w:rFonts w:ascii="Times New Roman" w:hAnsi="Times New Roman"/>
          <w:sz w:val="28"/>
          <w:szCs w:val="28"/>
        </w:rPr>
        <w:t xml:space="preserve"> п.п. меньше установленного планового значения (100%), достижение данного показателя допускается с 5% отклонением.</w:t>
      </w:r>
    </w:p>
    <w:p w:rsidR="00403707" w:rsidRDefault="00403707" w:rsidP="00220B7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«Число высоко производительных рабочих мест» составила 0,23 тыс.ед., что на 0,56 п.п. меньше установленного планового значения (0,79) тыс.ед. и на 0,01 п.п. </w:t>
      </w:r>
      <w:r w:rsidRPr="00734FB9">
        <w:rPr>
          <w:rFonts w:ascii="Times New Roman" w:hAnsi="Times New Roman"/>
          <w:sz w:val="28"/>
          <w:szCs w:val="28"/>
        </w:rPr>
        <w:t>больше уровня предшествующего года</w:t>
      </w:r>
      <w:r>
        <w:rPr>
          <w:rFonts w:ascii="Times New Roman" w:hAnsi="Times New Roman"/>
          <w:sz w:val="28"/>
          <w:szCs w:val="28"/>
        </w:rPr>
        <w:t xml:space="preserve"> (0,22 тыс.ед.). </w:t>
      </w:r>
      <w:r w:rsidR="00623574" w:rsidRPr="00623574">
        <w:rPr>
          <w:rFonts w:ascii="Times New Roman" w:hAnsi="Times New Roman"/>
          <w:sz w:val="28"/>
          <w:szCs w:val="28"/>
        </w:rPr>
        <w:t>В связи с изменением методики расчета показателя плановые значения не приведены в соответствие</w:t>
      </w:r>
      <w:r w:rsidR="00623574">
        <w:rPr>
          <w:rFonts w:ascii="Times New Roman" w:hAnsi="Times New Roman"/>
          <w:sz w:val="28"/>
          <w:szCs w:val="28"/>
        </w:rPr>
        <w:t>.</w:t>
      </w:r>
    </w:p>
    <w:p w:rsidR="00220B7B" w:rsidRPr="00734FB9" w:rsidRDefault="00220B7B" w:rsidP="00220B7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FB9">
        <w:rPr>
          <w:rFonts w:ascii="Times New Roman" w:hAnsi="Times New Roman"/>
          <w:sz w:val="28"/>
          <w:szCs w:val="28"/>
        </w:rPr>
        <w:t>По показателю «Доля зданий учреждений культуры, находящихся в удовлетворительном состоянии, в общем количестве зданий указанных учреждений» составила 62,3%, что на 9,1 п.п. меньше установленного планового значения(73,4%) и на 1,8 п.п. больше уров</w:t>
      </w:r>
      <w:r w:rsidR="00403707">
        <w:rPr>
          <w:rFonts w:ascii="Times New Roman" w:hAnsi="Times New Roman"/>
          <w:sz w:val="28"/>
          <w:szCs w:val="28"/>
        </w:rPr>
        <w:t>ня предшествующего года (60,5%).</w:t>
      </w:r>
      <w:r w:rsidRPr="00734FB9">
        <w:rPr>
          <w:rFonts w:ascii="Times New Roman" w:hAnsi="Times New Roman"/>
          <w:sz w:val="28"/>
          <w:szCs w:val="28"/>
        </w:rPr>
        <w:t xml:space="preserve"> Не достижение показателя связано с недостаточным финансированием из федерального бюджета мероприятий по реконструкции (капитальному ремонту) учреждение культуры. Ежегодно направляется на рассмотрение в Министерство культуры Российской Федерации пакет документов на 12-14 объектов культуры, которым требуется проведение капитального ремонта или строительство. Из данного перечня выделяют финансирование на 1-2 объекта, без объяснения причин. </w:t>
      </w:r>
    </w:p>
    <w:p w:rsidR="00D92BEB" w:rsidRPr="000E0955" w:rsidRDefault="00D92BEB" w:rsidP="00FC158B">
      <w:p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7DA" w:rsidRPr="00734FB9" w:rsidRDefault="009447DA" w:rsidP="00734FB9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4FB9">
        <w:rPr>
          <w:rFonts w:ascii="Times New Roman" w:hAnsi="Times New Roman" w:cs="Times New Roman"/>
          <w:sz w:val="28"/>
          <w:szCs w:val="28"/>
        </w:rPr>
        <w:t>V. Предложения по дальнейшей реализации государственных</w:t>
      </w:r>
    </w:p>
    <w:p w:rsidR="009447DA" w:rsidRPr="00734FB9" w:rsidRDefault="009447DA" w:rsidP="00734FB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FB9">
        <w:rPr>
          <w:rFonts w:ascii="Times New Roman" w:hAnsi="Times New Roman" w:cs="Times New Roman"/>
          <w:sz w:val="28"/>
          <w:szCs w:val="28"/>
        </w:rPr>
        <w:t>программ (подпрограмм), основных мероприятий</w:t>
      </w:r>
    </w:p>
    <w:p w:rsidR="009447DA" w:rsidRPr="00734FB9" w:rsidRDefault="009447DA" w:rsidP="00734FB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Республики Алтай  от</w:t>
      </w:r>
      <w:r w:rsidR="00EB3879" w:rsidRPr="00734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FB9">
        <w:rPr>
          <w:rFonts w:ascii="Times New Roman" w:hAnsi="Times New Roman"/>
          <w:color w:val="000000"/>
          <w:sz w:val="28"/>
          <w:szCs w:val="28"/>
        </w:rPr>
        <w:t>1 октября 2018 года № 308 действует государственная программа Республики Алтай «Развитие культуры» на 2019-2024 годы. Основной целью является развитие культуры в Республике Алтай и сохранение историко-культурного наследия, а также сохранение и развитие многообразия и самобытности традиций национальной культуры народов Горного Алтая и формирование единого культурного пространства.</w:t>
      </w:r>
    </w:p>
    <w:p w:rsidR="009447DA" w:rsidRPr="00734FB9" w:rsidRDefault="009447DA" w:rsidP="00734FB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 xml:space="preserve">Программа дает возможность привлекать средства федерального бюджета и внебюджетных источников. Реализацию государственной программы </w:t>
      </w:r>
      <w:r w:rsidRPr="00734FB9">
        <w:rPr>
          <w:rFonts w:ascii="Times New Roman" w:hAnsi="Times New Roman"/>
          <w:color w:val="000000"/>
          <w:sz w:val="28"/>
          <w:szCs w:val="28"/>
        </w:rPr>
        <w:lastRenderedPageBreak/>
        <w:t>Республики Алтай «Развитие культуры» на 2019-2024 годы необходимо продолжать и в последующие годы.</w:t>
      </w:r>
    </w:p>
    <w:p w:rsidR="009447DA" w:rsidRPr="00734FB9" w:rsidRDefault="009447DA" w:rsidP="00734FB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>При реализации программы по итогам 202</w:t>
      </w:r>
      <w:r w:rsidR="00EB3879" w:rsidRPr="00734FB9">
        <w:rPr>
          <w:rFonts w:ascii="Times New Roman" w:hAnsi="Times New Roman"/>
          <w:color w:val="000000"/>
          <w:sz w:val="28"/>
          <w:szCs w:val="28"/>
        </w:rPr>
        <w:t>2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 года необходимо пересмотреть показатели</w:t>
      </w:r>
      <w:r w:rsidR="00AA3A4A" w:rsidRPr="00734FB9">
        <w:rPr>
          <w:rFonts w:ascii="Times New Roman" w:hAnsi="Times New Roman"/>
          <w:color w:val="000000"/>
          <w:sz w:val="28"/>
          <w:szCs w:val="28"/>
        </w:rPr>
        <w:t>, в связи с имеющимся риском не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выполнения показателей из-за </w:t>
      </w:r>
      <w:r w:rsidR="00EB3879" w:rsidRPr="00734FB9">
        <w:rPr>
          <w:rFonts w:ascii="Times New Roman" w:hAnsi="Times New Roman"/>
          <w:color w:val="000000"/>
          <w:sz w:val="28"/>
          <w:szCs w:val="28"/>
        </w:rPr>
        <w:t>недостаточного финансирования на проведение ремонтных работ и на оснащение современным материально-техническим оборудованием.</w:t>
      </w:r>
    </w:p>
    <w:p w:rsidR="009447DA" w:rsidRPr="00734FB9" w:rsidRDefault="009447DA" w:rsidP="00734FB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>К настоящему докладу прилагаются:</w:t>
      </w:r>
    </w:p>
    <w:p w:rsidR="009447DA" w:rsidRPr="00734FB9" w:rsidRDefault="009447DA" w:rsidP="00734FB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>Приложение № 1. Отчет о достигнутых значениях целевых показателей государственной программы по состоянию на 1 января 202</w:t>
      </w:r>
      <w:r w:rsidR="00EB3879" w:rsidRPr="00734FB9">
        <w:rPr>
          <w:rFonts w:ascii="Times New Roman" w:hAnsi="Times New Roman"/>
          <w:color w:val="000000"/>
          <w:sz w:val="28"/>
          <w:szCs w:val="28"/>
        </w:rPr>
        <w:t>3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447DA" w:rsidRPr="00734FB9" w:rsidRDefault="009447DA" w:rsidP="00734FB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 xml:space="preserve">Приложение № 2. Отчет о расходах на реализацию целей государственной программы за счет всех источников </w:t>
      </w:r>
      <w:r w:rsidR="005D20A0">
        <w:rPr>
          <w:rFonts w:ascii="Times New Roman" w:hAnsi="Times New Roman"/>
          <w:color w:val="000000"/>
          <w:sz w:val="28"/>
          <w:szCs w:val="28"/>
        </w:rPr>
        <w:t xml:space="preserve">финансирования по состоянию на 1 </w:t>
      </w:r>
      <w:r w:rsidRPr="00734FB9">
        <w:rPr>
          <w:rFonts w:ascii="Times New Roman" w:hAnsi="Times New Roman"/>
          <w:color w:val="000000"/>
          <w:sz w:val="28"/>
          <w:szCs w:val="28"/>
        </w:rPr>
        <w:t>января 202</w:t>
      </w:r>
      <w:r w:rsidR="00EB3879" w:rsidRPr="00734FB9">
        <w:rPr>
          <w:rFonts w:ascii="Times New Roman" w:hAnsi="Times New Roman"/>
          <w:color w:val="000000"/>
          <w:sz w:val="28"/>
          <w:szCs w:val="28"/>
        </w:rPr>
        <w:t>3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447DA" w:rsidRPr="00734FB9" w:rsidRDefault="009447DA" w:rsidP="00734FB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FB9">
        <w:rPr>
          <w:rFonts w:ascii="Times New Roman" w:hAnsi="Times New Roman"/>
          <w:color w:val="000000"/>
          <w:sz w:val="28"/>
          <w:szCs w:val="28"/>
        </w:rPr>
        <w:t xml:space="preserve">Приложение № 3. Отчет о достигнутых значениях показателей основных мероприятий </w:t>
      </w:r>
      <w:bookmarkStart w:id="0" w:name="_GoBack"/>
      <w:bookmarkEnd w:id="0"/>
      <w:r w:rsidR="00C33DF5" w:rsidRPr="00734FB9">
        <w:rPr>
          <w:rFonts w:ascii="Times New Roman" w:hAnsi="Times New Roman"/>
          <w:color w:val="000000"/>
          <w:sz w:val="28"/>
          <w:szCs w:val="28"/>
        </w:rPr>
        <w:t>государственной программы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 Республики Алтай за 20</w:t>
      </w:r>
      <w:r w:rsidR="00A139B7" w:rsidRPr="00734FB9">
        <w:rPr>
          <w:rFonts w:ascii="Times New Roman" w:hAnsi="Times New Roman"/>
          <w:color w:val="000000"/>
          <w:sz w:val="28"/>
          <w:szCs w:val="28"/>
        </w:rPr>
        <w:t>2</w:t>
      </w:r>
      <w:r w:rsidR="00EB3879" w:rsidRPr="00734FB9">
        <w:rPr>
          <w:rFonts w:ascii="Times New Roman" w:hAnsi="Times New Roman"/>
          <w:color w:val="000000"/>
          <w:sz w:val="28"/>
          <w:szCs w:val="28"/>
        </w:rPr>
        <w:t>2</w:t>
      </w:r>
      <w:r w:rsidRPr="00734FB9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9447DA" w:rsidRPr="00734FB9" w:rsidRDefault="009447DA" w:rsidP="00734FB9">
      <w:pPr>
        <w:autoSpaceDE w:val="0"/>
        <w:autoSpaceDN w:val="0"/>
        <w:adjustRightInd w:val="0"/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0AE2" w:rsidRPr="00734FB9" w:rsidRDefault="001C0AE2" w:rsidP="00734FB9">
      <w:pPr>
        <w:autoSpaceDE w:val="0"/>
        <w:autoSpaceDN w:val="0"/>
        <w:adjustRightInd w:val="0"/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6E82" w:rsidRPr="00734FB9" w:rsidRDefault="009B6E82" w:rsidP="00734FB9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B28" w:rsidRPr="00734FB9" w:rsidRDefault="0019021D" w:rsidP="00CD1B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министра                                                                                 Л.В. Стрельникова</w:t>
      </w:r>
    </w:p>
    <w:p w:rsidR="00CD1B28" w:rsidRDefault="00CD1B28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Default="000E0955" w:rsidP="00CD1B28">
      <w:pPr>
        <w:rPr>
          <w:rFonts w:ascii="Times New Roman" w:hAnsi="Times New Roman"/>
          <w:sz w:val="28"/>
          <w:szCs w:val="28"/>
        </w:rPr>
      </w:pPr>
    </w:p>
    <w:p w:rsidR="000E0955" w:rsidRPr="00CD1B28" w:rsidRDefault="000E0955" w:rsidP="00CD1B28">
      <w:pPr>
        <w:rPr>
          <w:rFonts w:ascii="Times New Roman" w:hAnsi="Times New Roman"/>
          <w:sz w:val="28"/>
          <w:szCs w:val="28"/>
        </w:rPr>
      </w:pPr>
    </w:p>
    <w:p w:rsidR="00CD1B28" w:rsidRPr="00D71840" w:rsidRDefault="00CD1B28" w:rsidP="00CD1B2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5E5CBE">
        <w:rPr>
          <w:rFonts w:ascii="Times New Roman" w:hAnsi="Times New Roman"/>
          <w:bCs/>
          <w:sz w:val="18"/>
          <w:szCs w:val="18"/>
        </w:rPr>
        <w:t xml:space="preserve">исп. </w:t>
      </w:r>
      <w:r>
        <w:rPr>
          <w:rFonts w:ascii="Times New Roman" w:hAnsi="Times New Roman"/>
          <w:bCs/>
          <w:sz w:val="18"/>
          <w:szCs w:val="18"/>
        </w:rPr>
        <w:t>Пильтина Ч.М.</w:t>
      </w:r>
      <w:r w:rsidRPr="0000351D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 т. </w:t>
      </w:r>
      <w:r w:rsidRPr="005E5CBE">
        <w:rPr>
          <w:rFonts w:ascii="Times New Roman" w:hAnsi="Times New Roman"/>
          <w:bCs/>
          <w:sz w:val="18"/>
          <w:szCs w:val="18"/>
        </w:rPr>
        <w:t>8(38822)22202</w:t>
      </w:r>
    </w:p>
    <w:p w:rsidR="004D782F" w:rsidRPr="00CD1B28" w:rsidRDefault="004D782F" w:rsidP="00CD1B28">
      <w:pPr>
        <w:rPr>
          <w:rFonts w:ascii="Times New Roman" w:hAnsi="Times New Roman"/>
          <w:sz w:val="28"/>
          <w:szCs w:val="28"/>
        </w:rPr>
      </w:pPr>
    </w:p>
    <w:sectPr w:rsidR="004D782F" w:rsidRPr="00CD1B28" w:rsidSect="00AB6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A9" w:rsidRDefault="004307A9" w:rsidP="00F4759E">
      <w:pPr>
        <w:spacing w:after="0" w:line="240" w:lineRule="auto"/>
      </w:pPr>
      <w:r>
        <w:separator/>
      </w:r>
    </w:p>
  </w:endnote>
  <w:endnote w:type="continuationSeparator" w:id="1">
    <w:p w:rsidR="004307A9" w:rsidRDefault="004307A9" w:rsidP="00F4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A9" w:rsidRDefault="004307A9" w:rsidP="00F4759E">
      <w:pPr>
        <w:spacing w:after="0" w:line="240" w:lineRule="auto"/>
      </w:pPr>
      <w:r>
        <w:separator/>
      </w:r>
    </w:p>
  </w:footnote>
  <w:footnote w:type="continuationSeparator" w:id="1">
    <w:p w:rsidR="004307A9" w:rsidRDefault="004307A9" w:rsidP="00F4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C3" w:rsidRDefault="00BA02C4">
    <w:pPr>
      <w:pStyle w:val="af3"/>
      <w:jc w:val="center"/>
    </w:pPr>
    <w:r w:rsidRPr="002A7868">
      <w:rPr>
        <w:rFonts w:ascii="Times New Roman" w:hAnsi="Times New Roman"/>
      </w:rPr>
      <w:fldChar w:fldCharType="begin"/>
    </w:r>
    <w:r w:rsidR="009525C3" w:rsidRPr="002A7868">
      <w:rPr>
        <w:rFonts w:ascii="Times New Roman" w:hAnsi="Times New Roman"/>
      </w:rPr>
      <w:instrText xml:space="preserve"> PAGE   \* MERGEFORMAT </w:instrText>
    </w:r>
    <w:r w:rsidRPr="002A7868">
      <w:rPr>
        <w:rFonts w:ascii="Times New Roman" w:hAnsi="Times New Roman"/>
      </w:rPr>
      <w:fldChar w:fldCharType="separate"/>
    </w:r>
    <w:r w:rsidR="00B07D31">
      <w:rPr>
        <w:rFonts w:ascii="Times New Roman" w:hAnsi="Times New Roman"/>
        <w:noProof/>
      </w:rPr>
      <w:t>30</w:t>
    </w:r>
    <w:r w:rsidRPr="002A7868">
      <w:rPr>
        <w:rFonts w:ascii="Times New Roman" w:hAnsi="Times New Roman"/>
      </w:rPr>
      <w:fldChar w:fldCharType="end"/>
    </w:r>
  </w:p>
  <w:p w:rsidR="009525C3" w:rsidRDefault="009525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BF0"/>
    <w:multiLevelType w:val="hybridMultilevel"/>
    <w:tmpl w:val="77EC1B9E"/>
    <w:lvl w:ilvl="0" w:tplc="7B10BA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BF03475"/>
    <w:multiLevelType w:val="hybridMultilevel"/>
    <w:tmpl w:val="4FD8910C"/>
    <w:lvl w:ilvl="0" w:tplc="9A10C1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8A7A59"/>
    <w:multiLevelType w:val="hybridMultilevel"/>
    <w:tmpl w:val="C302D060"/>
    <w:lvl w:ilvl="0" w:tplc="8280081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93A18"/>
    <w:multiLevelType w:val="hybridMultilevel"/>
    <w:tmpl w:val="3998EECA"/>
    <w:lvl w:ilvl="0" w:tplc="5CEAD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8268C8"/>
    <w:multiLevelType w:val="hybridMultilevel"/>
    <w:tmpl w:val="32A428CC"/>
    <w:lvl w:ilvl="0" w:tplc="37949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E945B2"/>
    <w:multiLevelType w:val="hybridMultilevel"/>
    <w:tmpl w:val="E6EEE0F6"/>
    <w:lvl w:ilvl="0" w:tplc="CDF24F8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06E65"/>
    <w:multiLevelType w:val="hybridMultilevel"/>
    <w:tmpl w:val="732AA74E"/>
    <w:lvl w:ilvl="0" w:tplc="8FA2A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22EA8"/>
    <w:multiLevelType w:val="hybridMultilevel"/>
    <w:tmpl w:val="9092DC08"/>
    <w:lvl w:ilvl="0" w:tplc="382E87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535F52"/>
    <w:multiLevelType w:val="hybridMultilevel"/>
    <w:tmpl w:val="D2A0C30C"/>
    <w:lvl w:ilvl="0" w:tplc="63BA49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147D0D"/>
    <w:multiLevelType w:val="hybridMultilevel"/>
    <w:tmpl w:val="D578E508"/>
    <w:lvl w:ilvl="0" w:tplc="715A2A0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A1EAC"/>
    <w:multiLevelType w:val="hybridMultilevel"/>
    <w:tmpl w:val="37A4D7BA"/>
    <w:lvl w:ilvl="0" w:tplc="9A3696F2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9EA03C1"/>
    <w:multiLevelType w:val="hybridMultilevel"/>
    <w:tmpl w:val="63BCAD2C"/>
    <w:lvl w:ilvl="0" w:tplc="103ACA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C0FD4"/>
    <w:multiLevelType w:val="multilevel"/>
    <w:tmpl w:val="14EA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405DB"/>
    <w:multiLevelType w:val="hybridMultilevel"/>
    <w:tmpl w:val="52609B14"/>
    <w:lvl w:ilvl="0" w:tplc="B82868B8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3B416BE"/>
    <w:multiLevelType w:val="hybridMultilevel"/>
    <w:tmpl w:val="9092DC08"/>
    <w:lvl w:ilvl="0" w:tplc="382E87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216731"/>
    <w:multiLevelType w:val="hybridMultilevel"/>
    <w:tmpl w:val="9F481062"/>
    <w:lvl w:ilvl="0" w:tplc="F67699A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38438B"/>
    <w:multiLevelType w:val="hybridMultilevel"/>
    <w:tmpl w:val="E88E1DB4"/>
    <w:lvl w:ilvl="0" w:tplc="8B0A6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F94020"/>
    <w:multiLevelType w:val="hybridMultilevel"/>
    <w:tmpl w:val="A9444528"/>
    <w:lvl w:ilvl="0" w:tplc="FD96FC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EA539A4"/>
    <w:multiLevelType w:val="hybridMultilevel"/>
    <w:tmpl w:val="F486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831AA"/>
    <w:multiLevelType w:val="hybridMultilevel"/>
    <w:tmpl w:val="7682BF8E"/>
    <w:lvl w:ilvl="0" w:tplc="598232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81A04B8"/>
    <w:multiLevelType w:val="hybridMultilevel"/>
    <w:tmpl w:val="096A6A5A"/>
    <w:lvl w:ilvl="0" w:tplc="E9B08DE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63560B"/>
    <w:multiLevelType w:val="hybridMultilevel"/>
    <w:tmpl w:val="88300294"/>
    <w:lvl w:ilvl="0" w:tplc="484E69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70000C"/>
    <w:multiLevelType w:val="multilevel"/>
    <w:tmpl w:val="E8B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0483A"/>
    <w:multiLevelType w:val="hybridMultilevel"/>
    <w:tmpl w:val="C14ACD40"/>
    <w:lvl w:ilvl="0" w:tplc="A5AAFE9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C30766"/>
    <w:multiLevelType w:val="hybridMultilevel"/>
    <w:tmpl w:val="42C86128"/>
    <w:lvl w:ilvl="0" w:tplc="42307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1A70E3"/>
    <w:multiLevelType w:val="hybridMultilevel"/>
    <w:tmpl w:val="8F0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C63BE"/>
    <w:multiLevelType w:val="hybridMultilevel"/>
    <w:tmpl w:val="3858D0A2"/>
    <w:lvl w:ilvl="0" w:tplc="BCF242C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AD0AC5"/>
    <w:multiLevelType w:val="hybridMultilevel"/>
    <w:tmpl w:val="08C6E7FE"/>
    <w:lvl w:ilvl="0" w:tplc="9DEC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506114"/>
    <w:multiLevelType w:val="hybridMultilevel"/>
    <w:tmpl w:val="C302D060"/>
    <w:lvl w:ilvl="0" w:tplc="82800810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E096CD2"/>
    <w:multiLevelType w:val="hybridMultilevel"/>
    <w:tmpl w:val="165AC808"/>
    <w:lvl w:ilvl="0" w:tplc="2F0414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13"/>
  </w:num>
  <w:num w:numId="5">
    <w:abstractNumId w:val="23"/>
  </w:num>
  <w:num w:numId="6">
    <w:abstractNumId w:val="27"/>
  </w:num>
  <w:num w:numId="7">
    <w:abstractNumId w:val="1"/>
  </w:num>
  <w:num w:numId="8">
    <w:abstractNumId w:val="22"/>
  </w:num>
  <w:num w:numId="9">
    <w:abstractNumId w:val="0"/>
  </w:num>
  <w:num w:numId="10">
    <w:abstractNumId w:val="29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  <w:num w:numId="18">
    <w:abstractNumId w:val="26"/>
  </w:num>
  <w:num w:numId="19">
    <w:abstractNumId w:val="21"/>
  </w:num>
  <w:num w:numId="20">
    <w:abstractNumId w:val="19"/>
  </w:num>
  <w:num w:numId="21">
    <w:abstractNumId w:val="24"/>
  </w:num>
  <w:num w:numId="22">
    <w:abstractNumId w:val="8"/>
  </w:num>
  <w:num w:numId="23">
    <w:abstractNumId w:val="2"/>
  </w:num>
  <w:num w:numId="24">
    <w:abstractNumId w:val="20"/>
  </w:num>
  <w:num w:numId="25">
    <w:abstractNumId w:val="11"/>
  </w:num>
  <w:num w:numId="26">
    <w:abstractNumId w:val="17"/>
  </w:num>
  <w:num w:numId="27">
    <w:abstractNumId w:val="16"/>
  </w:num>
  <w:num w:numId="28">
    <w:abstractNumId w:val="7"/>
  </w:num>
  <w:num w:numId="29">
    <w:abstractNumId w:val="2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AF0"/>
    <w:rsid w:val="00001A14"/>
    <w:rsid w:val="00003A53"/>
    <w:rsid w:val="000122FE"/>
    <w:rsid w:val="00012B52"/>
    <w:rsid w:val="000168EC"/>
    <w:rsid w:val="00020E17"/>
    <w:rsid w:val="00030E58"/>
    <w:rsid w:val="0003310A"/>
    <w:rsid w:val="00041AC0"/>
    <w:rsid w:val="00052CA3"/>
    <w:rsid w:val="000604FF"/>
    <w:rsid w:val="000612AF"/>
    <w:rsid w:val="0006440B"/>
    <w:rsid w:val="00070744"/>
    <w:rsid w:val="00073D57"/>
    <w:rsid w:val="00074EA0"/>
    <w:rsid w:val="000752AE"/>
    <w:rsid w:val="00080226"/>
    <w:rsid w:val="00081B21"/>
    <w:rsid w:val="000829E0"/>
    <w:rsid w:val="000837D6"/>
    <w:rsid w:val="00084428"/>
    <w:rsid w:val="000860D9"/>
    <w:rsid w:val="00087C4F"/>
    <w:rsid w:val="00087F48"/>
    <w:rsid w:val="00093129"/>
    <w:rsid w:val="00093FCA"/>
    <w:rsid w:val="00096EFA"/>
    <w:rsid w:val="000A1940"/>
    <w:rsid w:val="000A2E81"/>
    <w:rsid w:val="000A5350"/>
    <w:rsid w:val="000B17D8"/>
    <w:rsid w:val="000B5E6A"/>
    <w:rsid w:val="000B6D2D"/>
    <w:rsid w:val="000C0017"/>
    <w:rsid w:val="000C1D50"/>
    <w:rsid w:val="000C2DBB"/>
    <w:rsid w:val="000C6859"/>
    <w:rsid w:val="000C6EED"/>
    <w:rsid w:val="000C757C"/>
    <w:rsid w:val="000D372B"/>
    <w:rsid w:val="000D6E6C"/>
    <w:rsid w:val="000D7650"/>
    <w:rsid w:val="000D7D0A"/>
    <w:rsid w:val="000E0955"/>
    <w:rsid w:val="000E0D87"/>
    <w:rsid w:val="000E3101"/>
    <w:rsid w:val="000E4ADF"/>
    <w:rsid w:val="000E5FC6"/>
    <w:rsid w:val="000E73EE"/>
    <w:rsid w:val="000F233E"/>
    <w:rsid w:val="000F3A08"/>
    <w:rsid w:val="000F42F5"/>
    <w:rsid w:val="000F5E46"/>
    <w:rsid w:val="000F7EB4"/>
    <w:rsid w:val="0010000F"/>
    <w:rsid w:val="00103F51"/>
    <w:rsid w:val="0010494B"/>
    <w:rsid w:val="001059B5"/>
    <w:rsid w:val="001133AF"/>
    <w:rsid w:val="001137AF"/>
    <w:rsid w:val="00115356"/>
    <w:rsid w:val="00115C38"/>
    <w:rsid w:val="00116E9B"/>
    <w:rsid w:val="00124D36"/>
    <w:rsid w:val="00125463"/>
    <w:rsid w:val="001265AA"/>
    <w:rsid w:val="00127EB8"/>
    <w:rsid w:val="00130F5E"/>
    <w:rsid w:val="00132FEB"/>
    <w:rsid w:val="00133A33"/>
    <w:rsid w:val="00145329"/>
    <w:rsid w:val="00146A31"/>
    <w:rsid w:val="00151098"/>
    <w:rsid w:val="00151FCE"/>
    <w:rsid w:val="00152067"/>
    <w:rsid w:val="0015211F"/>
    <w:rsid w:val="00156EEA"/>
    <w:rsid w:val="00157593"/>
    <w:rsid w:val="00157D0E"/>
    <w:rsid w:val="001632C0"/>
    <w:rsid w:val="001639FE"/>
    <w:rsid w:val="00165AD7"/>
    <w:rsid w:val="001708A4"/>
    <w:rsid w:val="001710EE"/>
    <w:rsid w:val="00171643"/>
    <w:rsid w:val="001736AC"/>
    <w:rsid w:val="00174ED7"/>
    <w:rsid w:val="0017791A"/>
    <w:rsid w:val="00180B5E"/>
    <w:rsid w:val="00181C7F"/>
    <w:rsid w:val="0018434B"/>
    <w:rsid w:val="001843C6"/>
    <w:rsid w:val="00185207"/>
    <w:rsid w:val="00186ACD"/>
    <w:rsid w:val="0019021D"/>
    <w:rsid w:val="001924EA"/>
    <w:rsid w:val="001946C8"/>
    <w:rsid w:val="00195218"/>
    <w:rsid w:val="00195BB6"/>
    <w:rsid w:val="00197CE8"/>
    <w:rsid w:val="001A0EE5"/>
    <w:rsid w:val="001A17DA"/>
    <w:rsid w:val="001A4BDB"/>
    <w:rsid w:val="001A6B14"/>
    <w:rsid w:val="001B0C6E"/>
    <w:rsid w:val="001B1DA2"/>
    <w:rsid w:val="001B36AE"/>
    <w:rsid w:val="001B53BA"/>
    <w:rsid w:val="001B548B"/>
    <w:rsid w:val="001B6E0F"/>
    <w:rsid w:val="001C0AE2"/>
    <w:rsid w:val="001C16F2"/>
    <w:rsid w:val="001C45C7"/>
    <w:rsid w:val="001C4A91"/>
    <w:rsid w:val="001C554B"/>
    <w:rsid w:val="001C5C11"/>
    <w:rsid w:val="001C5C35"/>
    <w:rsid w:val="001C7254"/>
    <w:rsid w:val="001C7B95"/>
    <w:rsid w:val="001E0761"/>
    <w:rsid w:val="001E4C54"/>
    <w:rsid w:val="001E4DC5"/>
    <w:rsid w:val="001E66DC"/>
    <w:rsid w:val="001F05E2"/>
    <w:rsid w:val="001F6F35"/>
    <w:rsid w:val="0020199E"/>
    <w:rsid w:val="00202C09"/>
    <w:rsid w:val="0020359C"/>
    <w:rsid w:val="00204989"/>
    <w:rsid w:val="00205706"/>
    <w:rsid w:val="00214351"/>
    <w:rsid w:val="002145D0"/>
    <w:rsid w:val="00215FEE"/>
    <w:rsid w:val="002174DD"/>
    <w:rsid w:val="00220B7B"/>
    <w:rsid w:val="00224462"/>
    <w:rsid w:val="00226909"/>
    <w:rsid w:val="00232FF6"/>
    <w:rsid w:val="00235296"/>
    <w:rsid w:val="00235CE0"/>
    <w:rsid w:val="00240859"/>
    <w:rsid w:val="00240E79"/>
    <w:rsid w:val="00242257"/>
    <w:rsid w:val="002442E2"/>
    <w:rsid w:val="00244AA0"/>
    <w:rsid w:val="00245163"/>
    <w:rsid w:val="002474F5"/>
    <w:rsid w:val="00250881"/>
    <w:rsid w:val="00251EDA"/>
    <w:rsid w:val="002569D3"/>
    <w:rsid w:val="00260A59"/>
    <w:rsid w:val="002619FD"/>
    <w:rsid w:val="00261D19"/>
    <w:rsid w:val="002635A6"/>
    <w:rsid w:val="00266530"/>
    <w:rsid w:val="00267039"/>
    <w:rsid w:val="0026769B"/>
    <w:rsid w:val="00267AD7"/>
    <w:rsid w:val="00267CA8"/>
    <w:rsid w:val="00267CE4"/>
    <w:rsid w:val="00270363"/>
    <w:rsid w:val="002712C4"/>
    <w:rsid w:val="002718EE"/>
    <w:rsid w:val="00271BCA"/>
    <w:rsid w:val="00271DC1"/>
    <w:rsid w:val="002750D8"/>
    <w:rsid w:val="00277BB3"/>
    <w:rsid w:val="00281639"/>
    <w:rsid w:val="002843F4"/>
    <w:rsid w:val="00286314"/>
    <w:rsid w:val="00292075"/>
    <w:rsid w:val="00292F54"/>
    <w:rsid w:val="00294CA0"/>
    <w:rsid w:val="00296B18"/>
    <w:rsid w:val="00297846"/>
    <w:rsid w:val="002A038E"/>
    <w:rsid w:val="002A1A8B"/>
    <w:rsid w:val="002A4D91"/>
    <w:rsid w:val="002A584F"/>
    <w:rsid w:val="002A5EE9"/>
    <w:rsid w:val="002A6DBF"/>
    <w:rsid w:val="002A7868"/>
    <w:rsid w:val="002A7BF1"/>
    <w:rsid w:val="002A7E0F"/>
    <w:rsid w:val="002B5C87"/>
    <w:rsid w:val="002C2F72"/>
    <w:rsid w:val="002C477D"/>
    <w:rsid w:val="002C57EA"/>
    <w:rsid w:val="002C6621"/>
    <w:rsid w:val="002C68A2"/>
    <w:rsid w:val="002D0136"/>
    <w:rsid w:val="002D2642"/>
    <w:rsid w:val="002D2D91"/>
    <w:rsid w:val="002D417D"/>
    <w:rsid w:val="002D4AE4"/>
    <w:rsid w:val="002E27F7"/>
    <w:rsid w:val="002E402D"/>
    <w:rsid w:val="002E488A"/>
    <w:rsid w:val="002E609C"/>
    <w:rsid w:val="002F06A3"/>
    <w:rsid w:val="002F36BC"/>
    <w:rsid w:val="002F36FA"/>
    <w:rsid w:val="002F4394"/>
    <w:rsid w:val="002F4D10"/>
    <w:rsid w:val="002F56E3"/>
    <w:rsid w:val="002F593B"/>
    <w:rsid w:val="002F6BAD"/>
    <w:rsid w:val="002F7510"/>
    <w:rsid w:val="003126B4"/>
    <w:rsid w:val="00314193"/>
    <w:rsid w:val="003143BF"/>
    <w:rsid w:val="00314612"/>
    <w:rsid w:val="00314D62"/>
    <w:rsid w:val="00314D85"/>
    <w:rsid w:val="00314EB2"/>
    <w:rsid w:val="00316EC6"/>
    <w:rsid w:val="00321CA9"/>
    <w:rsid w:val="00322A8A"/>
    <w:rsid w:val="00323057"/>
    <w:rsid w:val="003241B2"/>
    <w:rsid w:val="00326DBF"/>
    <w:rsid w:val="00330858"/>
    <w:rsid w:val="003341ED"/>
    <w:rsid w:val="0034159D"/>
    <w:rsid w:val="0034286F"/>
    <w:rsid w:val="00342DD7"/>
    <w:rsid w:val="00345E88"/>
    <w:rsid w:val="00347587"/>
    <w:rsid w:val="00357855"/>
    <w:rsid w:val="00365CA1"/>
    <w:rsid w:val="00365CF6"/>
    <w:rsid w:val="0036766C"/>
    <w:rsid w:val="00370AA3"/>
    <w:rsid w:val="0037132D"/>
    <w:rsid w:val="00381688"/>
    <w:rsid w:val="00386E34"/>
    <w:rsid w:val="00387541"/>
    <w:rsid w:val="00391143"/>
    <w:rsid w:val="003942E2"/>
    <w:rsid w:val="0039489B"/>
    <w:rsid w:val="00394EFA"/>
    <w:rsid w:val="00395F8F"/>
    <w:rsid w:val="00397119"/>
    <w:rsid w:val="003A04AC"/>
    <w:rsid w:val="003B1298"/>
    <w:rsid w:val="003B1A31"/>
    <w:rsid w:val="003B6DA9"/>
    <w:rsid w:val="003D2746"/>
    <w:rsid w:val="003D59DD"/>
    <w:rsid w:val="003D59E4"/>
    <w:rsid w:val="003D7416"/>
    <w:rsid w:val="003D794C"/>
    <w:rsid w:val="003E162B"/>
    <w:rsid w:val="003E23BD"/>
    <w:rsid w:val="003E26AB"/>
    <w:rsid w:val="003E327F"/>
    <w:rsid w:val="003E3606"/>
    <w:rsid w:val="003E7150"/>
    <w:rsid w:val="003F3103"/>
    <w:rsid w:val="003F48A3"/>
    <w:rsid w:val="003F5093"/>
    <w:rsid w:val="003F5B40"/>
    <w:rsid w:val="00400041"/>
    <w:rsid w:val="00401210"/>
    <w:rsid w:val="00402DC3"/>
    <w:rsid w:val="00403707"/>
    <w:rsid w:val="00406C46"/>
    <w:rsid w:val="0041202C"/>
    <w:rsid w:val="00413699"/>
    <w:rsid w:val="0041452C"/>
    <w:rsid w:val="00417B2C"/>
    <w:rsid w:val="00420795"/>
    <w:rsid w:val="00420A24"/>
    <w:rsid w:val="00423A88"/>
    <w:rsid w:val="00424200"/>
    <w:rsid w:val="00427CBC"/>
    <w:rsid w:val="0043022E"/>
    <w:rsid w:val="0043045B"/>
    <w:rsid w:val="004307A9"/>
    <w:rsid w:val="004312E7"/>
    <w:rsid w:val="00432B85"/>
    <w:rsid w:val="0043398C"/>
    <w:rsid w:val="00433DCF"/>
    <w:rsid w:val="00433FD7"/>
    <w:rsid w:val="00444DCC"/>
    <w:rsid w:val="004455BA"/>
    <w:rsid w:val="004476EC"/>
    <w:rsid w:val="00451448"/>
    <w:rsid w:val="004602A7"/>
    <w:rsid w:val="00460C9E"/>
    <w:rsid w:val="0046172F"/>
    <w:rsid w:val="004635C4"/>
    <w:rsid w:val="00463906"/>
    <w:rsid w:val="00463B03"/>
    <w:rsid w:val="00464E72"/>
    <w:rsid w:val="00465F42"/>
    <w:rsid w:val="00467F22"/>
    <w:rsid w:val="0047098B"/>
    <w:rsid w:val="00471D11"/>
    <w:rsid w:val="00473945"/>
    <w:rsid w:val="0047545D"/>
    <w:rsid w:val="00480350"/>
    <w:rsid w:val="00482111"/>
    <w:rsid w:val="00484F1F"/>
    <w:rsid w:val="00486CBC"/>
    <w:rsid w:val="00487A8C"/>
    <w:rsid w:val="00492850"/>
    <w:rsid w:val="004929B1"/>
    <w:rsid w:val="00494B01"/>
    <w:rsid w:val="00495C17"/>
    <w:rsid w:val="004A1E72"/>
    <w:rsid w:val="004A32AB"/>
    <w:rsid w:val="004A4580"/>
    <w:rsid w:val="004A57C6"/>
    <w:rsid w:val="004A6959"/>
    <w:rsid w:val="004B0ABB"/>
    <w:rsid w:val="004B0C9E"/>
    <w:rsid w:val="004B1504"/>
    <w:rsid w:val="004B1655"/>
    <w:rsid w:val="004B24BB"/>
    <w:rsid w:val="004C1C8F"/>
    <w:rsid w:val="004C2187"/>
    <w:rsid w:val="004C311F"/>
    <w:rsid w:val="004C3291"/>
    <w:rsid w:val="004C57BF"/>
    <w:rsid w:val="004D019A"/>
    <w:rsid w:val="004D0CAD"/>
    <w:rsid w:val="004D67EB"/>
    <w:rsid w:val="004D782F"/>
    <w:rsid w:val="004E4629"/>
    <w:rsid w:val="004E4C10"/>
    <w:rsid w:val="004E4EA8"/>
    <w:rsid w:val="004E53F8"/>
    <w:rsid w:val="004E7CF7"/>
    <w:rsid w:val="004F58E4"/>
    <w:rsid w:val="00501914"/>
    <w:rsid w:val="005057D6"/>
    <w:rsid w:val="005121B8"/>
    <w:rsid w:val="00513EEC"/>
    <w:rsid w:val="0051546E"/>
    <w:rsid w:val="0052049B"/>
    <w:rsid w:val="005216A5"/>
    <w:rsid w:val="00522EE7"/>
    <w:rsid w:val="00525552"/>
    <w:rsid w:val="00525D69"/>
    <w:rsid w:val="0053344F"/>
    <w:rsid w:val="00534E58"/>
    <w:rsid w:val="00535F9B"/>
    <w:rsid w:val="00537FD8"/>
    <w:rsid w:val="0054219B"/>
    <w:rsid w:val="00542A97"/>
    <w:rsid w:val="005446F7"/>
    <w:rsid w:val="0055391B"/>
    <w:rsid w:val="00555AEE"/>
    <w:rsid w:val="00560AAF"/>
    <w:rsid w:val="0056327F"/>
    <w:rsid w:val="00563888"/>
    <w:rsid w:val="0056554A"/>
    <w:rsid w:val="00567019"/>
    <w:rsid w:val="005704DB"/>
    <w:rsid w:val="00573064"/>
    <w:rsid w:val="00573EBA"/>
    <w:rsid w:val="00575BA3"/>
    <w:rsid w:val="00581807"/>
    <w:rsid w:val="0058598C"/>
    <w:rsid w:val="00587D7A"/>
    <w:rsid w:val="00591019"/>
    <w:rsid w:val="005911B6"/>
    <w:rsid w:val="005954EB"/>
    <w:rsid w:val="00596084"/>
    <w:rsid w:val="005968F1"/>
    <w:rsid w:val="005A66E6"/>
    <w:rsid w:val="005B0104"/>
    <w:rsid w:val="005B127E"/>
    <w:rsid w:val="005B2976"/>
    <w:rsid w:val="005B30B7"/>
    <w:rsid w:val="005B4C4B"/>
    <w:rsid w:val="005B697C"/>
    <w:rsid w:val="005B6BC9"/>
    <w:rsid w:val="005D20A0"/>
    <w:rsid w:val="005D4703"/>
    <w:rsid w:val="005D5EFF"/>
    <w:rsid w:val="005E1281"/>
    <w:rsid w:val="005E1F64"/>
    <w:rsid w:val="005E5D5A"/>
    <w:rsid w:val="005E5E8F"/>
    <w:rsid w:val="005F0DB3"/>
    <w:rsid w:val="005F2788"/>
    <w:rsid w:val="005F2AF4"/>
    <w:rsid w:val="005F2EFC"/>
    <w:rsid w:val="00600FCC"/>
    <w:rsid w:val="00601B19"/>
    <w:rsid w:val="00603753"/>
    <w:rsid w:val="00604B68"/>
    <w:rsid w:val="0061249E"/>
    <w:rsid w:val="00612914"/>
    <w:rsid w:val="00614AD3"/>
    <w:rsid w:val="00617410"/>
    <w:rsid w:val="0062040A"/>
    <w:rsid w:val="006209E8"/>
    <w:rsid w:val="00621B55"/>
    <w:rsid w:val="00623574"/>
    <w:rsid w:val="00624C96"/>
    <w:rsid w:val="006256A6"/>
    <w:rsid w:val="006256D4"/>
    <w:rsid w:val="00625B2F"/>
    <w:rsid w:val="00630DC5"/>
    <w:rsid w:val="00632D10"/>
    <w:rsid w:val="006331A4"/>
    <w:rsid w:val="00633C92"/>
    <w:rsid w:val="006341C8"/>
    <w:rsid w:val="00634ABE"/>
    <w:rsid w:val="00636B36"/>
    <w:rsid w:val="00637FE3"/>
    <w:rsid w:val="006439DF"/>
    <w:rsid w:val="00652999"/>
    <w:rsid w:val="00653C35"/>
    <w:rsid w:val="006605E6"/>
    <w:rsid w:val="00661598"/>
    <w:rsid w:val="006619C0"/>
    <w:rsid w:val="0066503F"/>
    <w:rsid w:val="00665BAF"/>
    <w:rsid w:val="00665CC1"/>
    <w:rsid w:val="00670489"/>
    <w:rsid w:val="0067223E"/>
    <w:rsid w:val="00674AC5"/>
    <w:rsid w:val="00676CD7"/>
    <w:rsid w:val="0067774C"/>
    <w:rsid w:val="00677E26"/>
    <w:rsid w:val="0068126F"/>
    <w:rsid w:val="0068339E"/>
    <w:rsid w:val="00685272"/>
    <w:rsid w:val="00696227"/>
    <w:rsid w:val="006A2C64"/>
    <w:rsid w:val="006A3568"/>
    <w:rsid w:val="006A3E8B"/>
    <w:rsid w:val="006A4284"/>
    <w:rsid w:val="006A5BCE"/>
    <w:rsid w:val="006B1361"/>
    <w:rsid w:val="006B1FC6"/>
    <w:rsid w:val="006B6EE1"/>
    <w:rsid w:val="006C0997"/>
    <w:rsid w:val="006C2EC0"/>
    <w:rsid w:val="006C7FFD"/>
    <w:rsid w:val="006D03F7"/>
    <w:rsid w:val="006D2E67"/>
    <w:rsid w:val="006D39D4"/>
    <w:rsid w:val="006D3CEB"/>
    <w:rsid w:val="006D41C4"/>
    <w:rsid w:val="006D44B3"/>
    <w:rsid w:val="006D6173"/>
    <w:rsid w:val="006E2867"/>
    <w:rsid w:val="006E2F02"/>
    <w:rsid w:val="006E39BC"/>
    <w:rsid w:val="006E4201"/>
    <w:rsid w:val="006E5BC4"/>
    <w:rsid w:val="006E6BAD"/>
    <w:rsid w:val="006E6D58"/>
    <w:rsid w:val="006F1B8E"/>
    <w:rsid w:val="006F3700"/>
    <w:rsid w:val="006F616F"/>
    <w:rsid w:val="0070242B"/>
    <w:rsid w:val="00705798"/>
    <w:rsid w:val="00710205"/>
    <w:rsid w:val="00710D30"/>
    <w:rsid w:val="00711AF9"/>
    <w:rsid w:val="00714479"/>
    <w:rsid w:val="00716E52"/>
    <w:rsid w:val="00727A76"/>
    <w:rsid w:val="00730485"/>
    <w:rsid w:val="007323DD"/>
    <w:rsid w:val="0073472F"/>
    <w:rsid w:val="00734FB9"/>
    <w:rsid w:val="00736336"/>
    <w:rsid w:val="00737368"/>
    <w:rsid w:val="00737EAB"/>
    <w:rsid w:val="007426CE"/>
    <w:rsid w:val="00750295"/>
    <w:rsid w:val="0075074D"/>
    <w:rsid w:val="00752C00"/>
    <w:rsid w:val="0075545A"/>
    <w:rsid w:val="00755784"/>
    <w:rsid w:val="00756299"/>
    <w:rsid w:val="00757DD5"/>
    <w:rsid w:val="00760AA4"/>
    <w:rsid w:val="00764F77"/>
    <w:rsid w:val="00767386"/>
    <w:rsid w:val="007739CE"/>
    <w:rsid w:val="0077558A"/>
    <w:rsid w:val="00775831"/>
    <w:rsid w:val="00781EBC"/>
    <w:rsid w:val="00782082"/>
    <w:rsid w:val="00782321"/>
    <w:rsid w:val="00782707"/>
    <w:rsid w:val="0078583B"/>
    <w:rsid w:val="0078675C"/>
    <w:rsid w:val="00790C78"/>
    <w:rsid w:val="007933FB"/>
    <w:rsid w:val="007A246D"/>
    <w:rsid w:val="007A2521"/>
    <w:rsid w:val="007A408A"/>
    <w:rsid w:val="007A5EF3"/>
    <w:rsid w:val="007A637D"/>
    <w:rsid w:val="007B16A3"/>
    <w:rsid w:val="007B18F4"/>
    <w:rsid w:val="007B655E"/>
    <w:rsid w:val="007B7DDD"/>
    <w:rsid w:val="007C1BF9"/>
    <w:rsid w:val="007D647A"/>
    <w:rsid w:val="007E1620"/>
    <w:rsid w:val="007E4A3E"/>
    <w:rsid w:val="007E7AF0"/>
    <w:rsid w:val="007F234C"/>
    <w:rsid w:val="007F2C24"/>
    <w:rsid w:val="007F2E39"/>
    <w:rsid w:val="007F6A96"/>
    <w:rsid w:val="007F7682"/>
    <w:rsid w:val="00800EEA"/>
    <w:rsid w:val="00803B3F"/>
    <w:rsid w:val="00813B09"/>
    <w:rsid w:val="00813D3B"/>
    <w:rsid w:val="0081458A"/>
    <w:rsid w:val="00815787"/>
    <w:rsid w:val="00815855"/>
    <w:rsid w:val="00820B7B"/>
    <w:rsid w:val="00820D1A"/>
    <w:rsid w:val="00822684"/>
    <w:rsid w:val="00826A44"/>
    <w:rsid w:val="00833213"/>
    <w:rsid w:val="008336A1"/>
    <w:rsid w:val="00833EBD"/>
    <w:rsid w:val="00835BF9"/>
    <w:rsid w:val="00836C83"/>
    <w:rsid w:val="00841562"/>
    <w:rsid w:val="008447F3"/>
    <w:rsid w:val="00851E54"/>
    <w:rsid w:val="00854649"/>
    <w:rsid w:val="00856501"/>
    <w:rsid w:val="00866440"/>
    <w:rsid w:val="00870E9A"/>
    <w:rsid w:val="00871F89"/>
    <w:rsid w:val="008743D6"/>
    <w:rsid w:val="00877A11"/>
    <w:rsid w:val="00886050"/>
    <w:rsid w:val="00886F3C"/>
    <w:rsid w:val="0088733F"/>
    <w:rsid w:val="0088738A"/>
    <w:rsid w:val="00891A95"/>
    <w:rsid w:val="008933CE"/>
    <w:rsid w:val="00895E78"/>
    <w:rsid w:val="008A3C47"/>
    <w:rsid w:val="008B0F6F"/>
    <w:rsid w:val="008B556F"/>
    <w:rsid w:val="008B62AC"/>
    <w:rsid w:val="008B7435"/>
    <w:rsid w:val="008C0390"/>
    <w:rsid w:val="008C12C8"/>
    <w:rsid w:val="008C37F4"/>
    <w:rsid w:val="008C5236"/>
    <w:rsid w:val="008C782C"/>
    <w:rsid w:val="008D6CBD"/>
    <w:rsid w:val="008E0D08"/>
    <w:rsid w:val="008E196C"/>
    <w:rsid w:val="008E1A28"/>
    <w:rsid w:val="008E3209"/>
    <w:rsid w:val="008E7D73"/>
    <w:rsid w:val="008F0591"/>
    <w:rsid w:val="008F0C27"/>
    <w:rsid w:val="008F267C"/>
    <w:rsid w:val="00900596"/>
    <w:rsid w:val="009007F2"/>
    <w:rsid w:val="00903E4F"/>
    <w:rsid w:val="009156D9"/>
    <w:rsid w:val="00916318"/>
    <w:rsid w:val="0092332D"/>
    <w:rsid w:val="0092562F"/>
    <w:rsid w:val="009311DD"/>
    <w:rsid w:val="00933213"/>
    <w:rsid w:val="00933C68"/>
    <w:rsid w:val="00934245"/>
    <w:rsid w:val="00935262"/>
    <w:rsid w:val="00940B45"/>
    <w:rsid w:val="00942E20"/>
    <w:rsid w:val="00944203"/>
    <w:rsid w:val="009447DA"/>
    <w:rsid w:val="00947416"/>
    <w:rsid w:val="00947E1B"/>
    <w:rsid w:val="009525C3"/>
    <w:rsid w:val="0095564D"/>
    <w:rsid w:val="00957F8D"/>
    <w:rsid w:val="00961265"/>
    <w:rsid w:val="00962383"/>
    <w:rsid w:val="00965387"/>
    <w:rsid w:val="00965B3B"/>
    <w:rsid w:val="00966342"/>
    <w:rsid w:val="00967161"/>
    <w:rsid w:val="009703CC"/>
    <w:rsid w:val="009711A7"/>
    <w:rsid w:val="0097163C"/>
    <w:rsid w:val="00971EE3"/>
    <w:rsid w:val="00971F86"/>
    <w:rsid w:val="00972194"/>
    <w:rsid w:val="0097247B"/>
    <w:rsid w:val="00972868"/>
    <w:rsid w:val="00973172"/>
    <w:rsid w:val="00975CFE"/>
    <w:rsid w:val="00980513"/>
    <w:rsid w:val="009815A3"/>
    <w:rsid w:val="009843A3"/>
    <w:rsid w:val="00984A9F"/>
    <w:rsid w:val="00990110"/>
    <w:rsid w:val="00994A50"/>
    <w:rsid w:val="009950A2"/>
    <w:rsid w:val="009951CB"/>
    <w:rsid w:val="00995B0D"/>
    <w:rsid w:val="00996353"/>
    <w:rsid w:val="00997204"/>
    <w:rsid w:val="009A09F2"/>
    <w:rsid w:val="009A0DE5"/>
    <w:rsid w:val="009A2286"/>
    <w:rsid w:val="009A3237"/>
    <w:rsid w:val="009A376D"/>
    <w:rsid w:val="009A3FD7"/>
    <w:rsid w:val="009B06EE"/>
    <w:rsid w:val="009B186D"/>
    <w:rsid w:val="009B408B"/>
    <w:rsid w:val="009B6E82"/>
    <w:rsid w:val="009C3E03"/>
    <w:rsid w:val="009C50B2"/>
    <w:rsid w:val="009C54E5"/>
    <w:rsid w:val="009C741B"/>
    <w:rsid w:val="009C76C2"/>
    <w:rsid w:val="009C7BD2"/>
    <w:rsid w:val="009D1A6F"/>
    <w:rsid w:val="009D2E73"/>
    <w:rsid w:val="009D4669"/>
    <w:rsid w:val="009D49FC"/>
    <w:rsid w:val="009D662E"/>
    <w:rsid w:val="009D6674"/>
    <w:rsid w:val="009D7DBB"/>
    <w:rsid w:val="009E24CB"/>
    <w:rsid w:val="009E32D8"/>
    <w:rsid w:val="009E5522"/>
    <w:rsid w:val="009F1042"/>
    <w:rsid w:val="009F20A7"/>
    <w:rsid w:val="009F6695"/>
    <w:rsid w:val="00A01949"/>
    <w:rsid w:val="00A034C5"/>
    <w:rsid w:val="00A07223"/>
    <w:rsid w:val="00A121B6"/>
    <w:rsid w:val="00A139B7"/>
    <w:rsid w:val="00A13E40"/>
    <w:rsid w:val="00A231A3"/>
    <w:rsid w:val="00A328F2"/>
    <w:rsid w:val="00A33479"/>
    <w:rsid w:val="00A334F5"/>
    <w:rsid w:val="00A43DEF"/>
    <w:rsid w:val="00A46796"/>
    <w:rsid w:val="00A47A88"/>
    <w:rsid w:val="00A532A7"/>
    <w:rsid w:val="00A5487C"/>
    <w:rsid w:val="00A64DA3"/>
    <w:rsid w:val="00A65B1A"/>
    <w:rsid w:val="00A67123"/>
    <w:rsid w:val="00A733C6"/>
    <w:rsid w:val="00A73461"/>
    <w:rsid w:val="00A8160D"/>
    <w:rsid w:val="00A826C7"/>
    <w:rsid w:val="00A849F1"/>
    <w:rsid w:val="00A86A12"/>
    <w:rsid w:val="00A875C9"/>
    <w:rsid w:val="00A878C5"/>
    <w:rsid w:val="00A91483"/>
    <w:rsid w:val="00A92C0A"/>
    <w:rsid w:val="00A92D1A"/>
    <w:rsid w:val="00A95985"/>
    <w:rsid w:val="00A9646B"/>
    <w:rsid w:val="00AA3A4A"/>
    <w:rsid w:val="00AA5094"/>
    <w:rsid w:val="00AA5B63"/>
    <w:rsid w:val="00AA7264"/>
    <w:rsid w:val="00AB0F8F"/>
    <w:rsid w:val="00AB64A3"/>
    <w:rsid w:val="00AC145C"/>
    <w:rsid w:val="00AC4A33"/>
    <w:rsid w:val="00AC76C0"/>
    <w:rsid w:val="00AD049E"/>
    <w:rsid w:val="00AD24B4"/>
    <w:rsid w:val="00AD4C19"/>
    <w:rsid w:val="00AD4C40"/>
    <w:rsid w:val="00AD4F13"/>
    <w:rsid w:val="00AE01E8"/>
    <w:rsid w:val="00AE348E"/>
    <w:rsid w:val="00AE358E"/>
    <w:rsid w:val="00AE4915"/>
    <w:rsid w:val="00AE5F77"/>
    <w:rsid w:val="00AE65B0"/>
    <w:rsid w:val="00AE6C7F"/>
    <w:rsid w:val="00AF1411"/>
    <w:rsid w:val="00AF6187"/>
    <w:rsid w:val="00B00EDD"/>
    <w:rsid w:val="00B023F9"/>
    <w:rsid w:val="00B02593"/>
    <w:rsid w:val="00B03473"/>
    <w:rsid w:val="00B06F01"/>
    <w:rsid w:val="00B07D31"/>
    <w:rsid w:val="00B150DF"/>
    <w:rsid w:val="00B173C5"/>
    <w:rsid w:val="00B21A9E"/>
    <w:rsid w:val="00B21CD3"/>
    <w:rsid w:val="00B229C7"/>
    <w:rsid w:val="00B22FBC"/>
    <w:rsid w:val="00B25E93"/>
    <w:rsid w:val="00B278EA"/>
    <w:rsid w:val="00B3324C"/>
    <w:rsid w:val="00B3397C"/>
    <w:rsid w:val="00B339A7"/>
    <w:rsid w:val="00B33DAD"/>
    <w:rsid w:val="00B33E59"/>
    <w:rsid w:val="00B34BD7"/>
    <w:rsid w:val="00B37852"/>
    <w:rsid w:val="00B4299F"/>
    <w:rsid w:val="00B46785"/>
    <w:rsid w:val="00B5230C"/>
    <w:rsid w:val="00B53535"/>
    <w:rsid w:val="00B57377"/>
    <w:rsid w:val="00B60FDE"/>
    <w:rsid w:val="00B62A8F"/>
    <w:rsid w:val="00B64F26"/>
    <w:rsid w:val="00B65B71"/>
    <w:rsid w:val="00B71F16"/>
    <w:rsid w:val="00B734E2"/>
    <w:rsid w:val="00B763EA"/>
    <w:rsid w:val="00B82FD8"/>
    <w:rsid w:val="00B840A7"/>
    <w:rsid w:val="00B8672D"/>
    <w:rsid w:val="00B86F72"/>
    <w:rsid w:val="00B8768E"/>
    <w:rsid w:val="00B87FC5"/>
    <w:rsid w:val="00B902D3"/>
    <w:rsid w:val="00B911DA"/>
    <w:rsid w:val="00B91F1C"/>
    <w:rsid w:val="00BA02C4"/>
    <w:rsid w:val="00BA19A4"/>
    <w:rsid w:val="00BA2AF5"/>
    <w:rsid w:val="00BA2CF9"/>
    <w:rsid w:val="00BA47C4"/>
    <w:rsid w:val="00BA52B6"/>
    <w:rsid w:val="00BA73EF"/>
    <w:rsid w:val="00BB01BA"/>
    <w:rsid w:val="00BB041C"/>
    <w:rsid w:val="00BB0AE6"/>
    <w:rsid w:val="00BB0DD3"/>
    <w:rsid w:val="00BB47D5"/>
    <w:rsid w:val="00BB57FF"/>
    <w:rsid w:val="00BC1C54"/>
    <w:rsid w:val="00BC792F"/>
    <w:rsid w:val="00BC7B7E"/>
    <w:rsid w:val="00BE091C"/>
    <w:rsid w:val="00BE191A"/>
    <w:rsid w:val="00BE5C87"/>
    <w:rsid w:val="00BF2B84"/>
    <w:rsid w:val="00BF2F12"/>
    <w:rsid w:val="00BF7639"/>
    <w:rsid w:val="00C005A4"/>
    <w:rsid w:val="00C02936"/>
    <w:rsid w:val="00C039AE"/>
    <w:rsid w:val="00C04822"/>
    <w:rsid w:val="00C11A53"/>
    <w:rsid w:val="00C150A2"/>
    <w:rsid w:val="00C20FEC"/>
    <w:rsid w:val="00C2297D"/>
    <w:rsid w:val="00C24690"/>
    <w:rsid w:val="00C248A9"/>
    <w:rsid w:val="00C27A03"/>
    <w:rsid w:val="00C27BE2"/>
    <w:rsid w:val="00C301AD"/>
    <w:rsid w:val="00C308A2"/>
    <w:rsid w:val="00C3117E"/>
    <w:rsid w:val="00C31564"/>
    <w:rsid w:val="00C33DF5"/>
    <w:rsid w:val="00C35237"/>
    <w:rsid w:val="00C35A7D"/>
    <w:rsid w:val="00C36111"/>
    <w:rsid w:val="00C434AB"/>
    <w:rsid w:val="00C506EF"/>
    <w:rsid w:val="00C50E5A"/>
    <w:rsid w:val="00C53076"/>
    <w:rsid w:val="00C53C35"/>
    <w:rsid w:val="00C56A15"/>
    <w:rsid w:val="00C638C9"/>
    <w:rsid w:val="00C63F2C"/>
    <w:rsid w:val="00C73765"/>
    <w:rsid w:val="00C74BDC"/>
    <w:rsid w:val="00C84CD8"/>
    <w:rsid w:val="00C907DD"/>
    <w:rsid w:val="00C90ECC"/>
    <w:rsid w:val="00C91A57"/>
    <w:rsid w:val="00C9359F"/>
    <w:rsid w:val="00C97955"/>
    <w:rsid w:val="00CA565E"/>
    <w:rsid w:val="00CB1CE8"/>
    <w:rsid w:val="00CB3430"/>
    <w:rsid w:val="00CB52EE"/>
    <w:rsid w:val="00CC050B"/>
    <w:rsid w:val="00CC13B7"/>
    <w:rsid w:val="00CC4194"/>
    <w:rsid w:val="00CC450C"/>
    <w:rsid w:val="00CC638C"/>
    <w:rsid w:val="00CD1391"/>
    <w:rsid w:val="00CD1B28"/>
    <w:rsid w:val="00CD2489"/>
    <w:rsid w:val="00CE0B3E"/>
    <w:rsid w:val="00CE3882"/>
    <w:rsid w:val="00CE59A8"/>
    <w:rsid w:val="00CE5CA4"/>
    <w:rsid w:val="00CE6895"/>
    <w:rsid w:val="00CF1CFD"/>
    <w:rsid w:val="00CF3F54"/>
    <w:rsid w:val="00CF4524"/>
    <w:rsid w:val="00CF4A24"/>
    <w:rsid w:val="00D0082C"/>
    <w:rsid w:val="00D00B10"/>
    <w:rsid w:val="00D0210D"/>
    <w:rsid w:val="00D04988"/>
    <w:rsid w:val="00D07F95"/>
    <w:rsid w:val="00D1222B"/>
    <w:rsid w:val="00D15634"/>
    <w:rsid w:val="00D15C89"/>
    <w:rsid w:val="00D16416"/>
    <w:rsid w:val="00D2141E"/>
    <w:rsid w:val="00D218FC"/>
    <w:rsid w:val="00D22D0A"/>
    <w:rsid w:val="00D24D8C"/>
    <w:rsid w:val="00D30573"/>
    <w:rsid w:val="00D31245"/>
    <w:rsid w:val="00D31548"/>
    <w:rsid w:val="00D350A6"/>
    <w:rsid w:val="00D37F80"/>
    <w:rsid w:val="00D42BE0"/>
    <w:rsid w:val="00D4454E"/>
    <w:rsid w:val="00D44F48"/>
    <w:rsid w:val="00D53B06"/>
    <w:rsid w:val="00D54583"/>
    <w:rsid w:val="00D549EB"/>
    <w:rsid w:val="00D61EC1"/>
    <w:rsid w:val="00D706D2"/>
    <w:rsid w:val="00D72D8E"/>
    <w:rsid w:val="00D7466C"/>
    <w:rsid w:val="00D76962"/>
    <w:rsid w:val="00D77A36"/>
    <w:rsid w:val="00D819B0"/>
    <w:rsid w:val="00D83E99"/>
    <w:rsid w:val="00D849CF"/>
    <w:rsid w:val="00D86742"/>
    <w:rsid w:val="00D86A56"/>
    <w:rsid w:val="00D901C9"/>
    <w:rsid w:val="00D90C6E"/>
    <w:rsid w:val="00D9167D"/>
    <w:rsid w:val="00D92BEB"/>
    <w:rsid w:val="00D93D4D"/>
    <w:rsid w:val="00D94764"/>
    <w:rsid w:val="00D94FCB"/>
    <w:rsid w:val="00D965DB"/>
    <w:rsid w:val="00DA0E24"/>
    <w:rsid w:val="00DA14EA"/>
    <w:rsid w:val="00DA2F91"/>
    <w:rsid w:val="00DA2F93"/>
    <w:rsid w:val="00DA54EC"/>
    <w:rsid w:val="00DA5ADA"/>
    <w:rsid w:val="00DA61FC"/>
    <w:rsid w:val="00DA6ED9"/>
    <w:rsid w:val="00DB0086"/>
    <w:rsid w:val="00DB044C"/>
    <w:rsid w:val="00DB066C"/>
    <w:rsid w:val="00DB67FA"/>
    <w:rsid w:val="00DC1367"/>
    <w:rsid w:val="00DC1574"/>
    <w:rsid w:val="00DC2F17"/>
    <w:rsid w:val="00DC5D8D"/>
    <w:rsid w:val="00DC7C18"/>
    <w:rsid w:val="00DD0A07"/>
    <w:rsid w:val="00DD51A7"/>
    <w:rsid w:val="00DD523E"/>
    <w:rsid w:val="00DD6523"/>
    <w:rsid w:val="00DE0959"/>
    <w:rsid w:val="00DE2CBA"/>
    <w:rsid w:val="00DE7708"/>
    <w:rsid w:val="00DE7D99"/>
    <w:rsid w:val="00DF08A9"/>
    <w:rsid w:val="00DF3DF7"/>
    <w:rsid w:val="00DF406A"/>
    <w:rsid w:val="00DF4240"/>
    <w:rsid w:val="00DF56EC"/>
    <w:rsid w:val="00DF6E14"/>
    <w:rsid w:val="00E06D2D"/>
    <w:rsid w:val="00E0747C"/>
    <w:rsid w:val="00E1018D"/>
    <w:rsid w:val="00E10720"/>
    <w:rsid w:val="00E16FF8"/>
    <w:rsid w:val="00E171EE"/>
    <w:rsid w:val="00E179BB"/>
    <w:rsid w:val="00E213DF"/>
    <w:rsid w:val="00E22676"/>
    <w:rsid w:val="00E2305A"/>
    <w:rsid w:val="00E235E7"/>
    <w:rsid w:val="00E26320"/>
    <w:rsid w:val="00E2670A"/>
    <w:rsid w:val="00E26E2A"/>
    <w:rsid w:val="00E26F79"/>
    <w:rsid w:val="00E31385"/>
    <w:rsid w:val="00E32F36"/>
    <w:rsid w:val="00E33921"/>
    <w:rsid w:val="00E35B35"/>
    <w:rsid w:val="00E42B22"/>
    <w:rsid w:val="00E431F3"/>
    <w:rsid w:val="00E445D8"/>
    <w:rsid w:val="00E44C3C"/>
    <w:rsid w:val="00E45C9C"/>
    <w:rsid w:val="00E50972"/>
    <w:rsid w:val="00E53DAB"/>
    <w:rsid w:val="00E54C88"/>
    <w:rsid w:val="00E563CE"/>
    <w:rsid w:val="00E647BC"/>
    <w:rsid w:val="00E6572C"/>
    <w:rsid w:val="00E66828"/>
    <w:rsid w:val="00E7090F"/>
    <w:rsid w:val="00E7226D"/>
    <w:rsid w:val="00E72799"/>
    <w:rsid w:val="00E738A8"/>
    <w:rsid w:val="00E73DF4"/>
    <w:rsid w:val="00E76E14"/>
    <w:rsid w:val="00E8192C"/>
    <w:rsid w:val="00E82AC0"/>
    <w:rsid w:val="00E8339E"/>
    <w:rsid w:val="00E84ACA"/>
    <w:rsid w:val="00E90218"/>
    <w:rsid w:val="00E91248"/>
    <w:rsid w:val="00E93A3D"/>
    <w:rsid w:val="00E94FC2"/>
    <w:rsid w:val="00EA5328"/>
    <w:rsid w:val="00EB0CE0"/>
    <w:rsid w:val="00EB3879"/>
    <w:rsid w:val="00EB4438"/>
    <w:rsid w:val="00EB4976"/>
    <w:rsid w:val="00EB4A86"/>
    <w:rsid w:val="00EC2FCA"/>
    <w:rsid w:val="00EC45B1"/>
    <w:rsid w:val="00EC541A"/>
    <w:rsid w:val="00EC5764"/>
    <w:rsid w:val="00EC7DBF"/>
    <w:rsid w:val="00ED0F25"/>
    <w:rsid w:val="00ED72D6"/>
    <w:rsid w:val="00ED7D9C"/>
    <w:rsid w:val="00EE04C1"/>
    <w:rsid w:val="00EE1115"/>
    <w:rsid w:val="00EE1E08"/>
    <w:rsid w:val="00EE4F61"/>
    <w:rsid w:val="00EE6A95"/>
    <w:rsid w:val="00EF01B1"/>
    <w:rsid w:val="00EF1330"/>
    <w:rsid w:val="00EF202A"/>
    <w:rsid w:val="00EF2679"/>
    <w:rsid w:val="00EF274C"/>
    <w:rsid w:val="00EF5574"/>
    <w:rsid w:val="00EF7223"/>
    <w:rsid w:val="00F00985"/>
    <w:rsid w:val="00F12AE5"/>
    <w:rsid w:val="00F1660F"/>
    <w:rsid w:val="00F1669D"/>
    <w:rsid w:val="00F228BD"/>
    <w:rsid w:val="00F24B21"/>
    <w:rsid w:val="00F26FF7"/>
    <w:rsid w:val="00F271F5"/>
    <w:rsid w:val="00F27A1F"/>
    <w:rsid w:val="00F31F21"/>
    <w:rsid w:val="00F32061"/>
    <w:rsid w:val="00F34636"/>
    <w:rsid w:val="00F34E96"/>
    <w:rsid w:val="00F35E42"/>
    <w:rsid w:val="00F37CF3"/>
    <w:rsid w:val="00F40634"/>
    <w:rsid w:val="00F42B84"/>
    <w:rsid w:val="00F4759E"/>
    <w:rsid w:val="00F5169C"/>
    <w:rsid w:val="00F565D5"/>
    <w:rsid w:val="00F56CDA"/>
    <w:rsid w:val="00F57559"/>
    <w:rsid w:val="00F62C0F"/>
    <w:rsid w:val="00F70852"/>
    <w:rsid w:val="00F70A1F"/>
    <w:rsid w:val="00F71E11"/>
    <w:rsid w:val="00F72C2D"/>
    <w:rsid w:val="00F766E2"/>
    <w:rsid w:val="00F7670F"/>
    <w:rsid w:val="00F76DB5"/>
    <w:rsid w:val="00F827B5"/>
    <w:rsid w:val="00F8515B"/>
    <w:rsid w:val="00F87662"/>
    <w:rsid w:val="00F918A9"/>
    <w:rsid w:val="00FA0C97"/>
    <w:rsid w:val="00FA10E9"/>
    <w:rsid w:val="00FA6183"/>
    <w:rsid w:val="00FB6278"/>
    <w:rsid w:val="00FB6D9E"/>
    <w:rsid w:val="00FB7B39"/>
    <w:rsid w:val="00FC158B"/>
    <w:rsid w:val="00FC15B8"/>
    <w:rsid w:val="00FC3FFD"/>
    <w:rsid w:val="00FC56A0"/>
    <w:rsid w:val="00FC58D2"/>
    <w:rsid w:val="00FD2EF1"/>
    <w:rsid w:val="00FD6053"/>
    <w:rsid w:val="00FE1E81"/>
    <w:rsid w:val="00FE4C58"/>
    <w:rsid w:val="00FE5CAA"/>
    <w:rsid w:val="00FE6B64"/>
    <w:rsid w:val="00FF1ADA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F42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61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7AF0"/>
    <w:pPr>
      <w:ind w:left="720"/>
    </w:pPr>
  </w:style>
  <w:style w:type="paragraph" w:styleId="a3">
    <w:name w:val="No Spacing"/>
    <w:link w:val="a4"/>
    <w:uiPriority w:val="1"/>
    <w:qFormat/>
    <w:rsid w:val="00115C38"/>
    <w:pPr>
      <w:ind w:firstLine="709"/>
      <w:jc w:val="both"/>
    </w:pPr>
    <w:rPr>
      <w:sz w:val="22"/>
      <w:szCs w:val="22"/>
      <w:lang w:eastAsia="en-US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115C38"/>
    <w:pPr>
      <w:spacing w:after="0"/>
      <w:ind w:left="720" w:firstLine="709"/>
      <w:contextualSpacing/>
      <w:jc w:val="both"/>
    </w:pPr>
    <w:rPr>
      <w:rFonts w:eastAsia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15C38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115C38"/>
  </w:style>
  <w:style w:type="paragraph" w:styleId="a7">
    <w:name w:val="Normal (Web)"/>
    <w:basedOn w:val="a"/>
    <w:link w:val="a8"/>
    <w:uiPriority w:val="99"/>
    <w:qFormat/>
    <w:rsid w:val="00115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15C38"/>
    <w:rPr>
      <w:b/>
      <w:bCs/>
    </w:rPr>
  </w:style>
  <w:style w:type="character" w:customStyle="1" w:styleId="21">
    <w:name w:val="Основной текст (2)_"/>
    <w:link w:val="22"/>
    <w:rsid w:val="0034758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587"/>
    <w:pPr>
      <w:shd w:val="clear" w:color="auto" w:fill="FFFFFF"/>
      <w:spacing w:after="600" w:line="322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Standard">
    <w:name w:val="Standard"/>
    <w:rsid w:val="0034758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9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C6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136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36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13699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36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1369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5B30B7"/>
    <w:rPr>
      <w:color w:val="0000FF"/>
      <w:u w:val="single"/>
    </w:rPr>
  </w:style>
  <w:style w:type="character" w:styleId="af2">
    <w:name w:val="Emphasis"/>
    <w:uiPriority w:val="20"/>
    <w:qFormat/>
    <w:rsid w:val="00401210"/>
    <w:rPr>
      <w:i/>
      <w:iCs/>
    </w:rPr>
  </w:style>
  <w:style w:type="paragraph" w:styleId="af3">
    <w:name w:val="header"/>
    <w:basedOn w:val="a"/>
    <w:link w:val="af4"/>
    <w:uiPriority w:val="99"/>
    <w:unhideWhenUsed/>
    <w:rsid w:val="00F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4759E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F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4759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2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7A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D6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3">
    <w:name w:val="Абзац списка2"/>
    <w:basedOn w:val="a"/>
    <w:rsid w:val="00195218"/>
    <w:pPr>
      <w:ind w:left="720"/>
    </w:pPr>
  </w:style>
  <w:style w:type="paragraph" w:customStyle="1" w:styleId="ConsPlusTitle">
    <w:name w:val="ConsPlusTitle"/>
    <w:rsid w:val="000122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7">
    <w:name w:val="Plain Text"/>
    <w:basedOn w:val="a"/>
    <w:link w:val="af8"/>
    <w:uiPriority w:val="99"/>
    <w:unhideWhenUsed/>
    <w:rsid w:val="007B16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7B16A3"/>
    <w:rPr>
      <w:rFonts w:ascii="Consolas" w:eastAsia="Calibri" w:hAnsi="Consolas" w:cs="Times New Roman"/>
      <w:sz w:val="21"/>
      <w:szCs w:val="21"/>
    </w:rPr>
  </w:style>
  <w:style w:type="paragraph" w:customStyle="1" w:styleId="31">
    <w:name w:val="Абзац списка3"/>
    <w:basedOn w:val="a"/>
    <w:rsid w:val="00EC7DBF"/>
    <w:pPr>
      <w:ind w:left="720"/>
    </w:pPr>
  </w:style>
  <w:style w:type="paragraph" w:customStyle="1" w:styleId="ConsPlusNormal">
    <w:name w:val="ConsPlusNormal"/>
    <w:rsid w:val="000837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0">
    <w:name w:val="Основной текст с отступом 21"/>
    <w:basedOn w:val="a"/>
    <w:rsid w:val="00AB64A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12"/>
      <w:lang w:eastAsia="ar-SA"/>
    </w:rPr>
  </w:style>
  <w:style w:type="character" w:customStyle="1" w:styleId="a8">
    <w:name w:val="Обычный (веб) Знак"/>
    <w:basedOn w:val="a0"/>
    <w:link w:val="a7"/>
    <w:uiPriority w:val="99"/>
    <w:rsid w:val="00AB6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AB64A3"/>
  </w:style>
  <w:style w:type="character" w:customStyle="1" w:styleId="af9">
    <w:name w:val="Основной текст_"/>
    <w:basedOn w:val="a0"/>
    <w:link w:val="32"/>
    <w:rsid w:val="00ED0F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9"/>
    <w:rsid w:val="00ED0F25"/>
    <w:pPr>
      <w:shd w:val="clear" w:color="auto" w:fill="FFFFFF"/>
      <w:spacing w:before="480" w:after="0" w:line="370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2A7BF1"/>
  </w:style>
  <w:style w:type="paragraph" w:styleId="afa">
    <w:name w:val="endnote text"/>
    <w:basedOn w:val="a"/>
    <w:link w:val="afb"/>
    <w:uiPriority w:val="99"/>
    <w:semiHidden/>
    <w:unhideWhenUsed/>
    <w:rsid w:val="000A2E81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A2E81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0A2E8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A2E81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A2E8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0A2E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7136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358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906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399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397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913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2132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283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ve/broadcast/29069/otkrytyi-khoreograficheskii-konk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E9B4-5B9F-4A5A-8297-13E44843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9146</TotalTime>
  <Pages>33</Pages>
  <Words>11296</Words>
  <Characters>64392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75537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https://www.culture.ru/live/broadcast/29069/otkrytyi-khoreograficheskii-konkurs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epitova</dc:creator>
  <cp:lastModifiedBy>Начальник БПиФК</cp:lastModifiedBy>
  <cp:revision>9</cp:revision>
  <cp:lastPrinted>2023-05-25T08:53:00Z</cp:lastPrinted>
  <dcterms:created xsi:type="dcterms:W3CDTF">2022-06-24T02:52:00Z</dcterms:created>
  <dcterms:modified xsi:type="dcterms:W3CDTF">2023-06-07T11:02:00Z</dcterms:modified>
</cp:coreProperties>
</file>